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691" w:rsidRPr="000777F0" w:rsidRDefault="007D1691" w:rsidP="007D1691">
      <w:pPr>
        <w:ind w:left="1418" w:hanging="1418"/>
        <w:rPr>
          <w:rFonts w:ascii="Times New Roman" w:hAnsi="Times New Roman" w:cs="Times New Roman"/>
          <w:b/>
          <w:lang w:val="ro-RO"/>
        </w:rPr>
      </w:pPr>
      <w:r w:rsidRPr="000777F0">
        <w:rPr>
          <w:rFonts w:ascii="Times New Roman" w:hAnsi="Times New Roman" w:cs="Times New Roman"/>
          <w:b/>
          <w:lang w:val="ro-RO"/>
        </w:rPr>
        <w:t>Specializările BA: Management, Economiea comerțului, turismului și serviciilor, Finanțe și bănci</w:t>
      </w:r>
    </w:p>
    <w:p w:rsidR="007D1691" w:rsidRPr="00ED29AB" w:rsidRDefault="007D1691" w:rsidP="007D1691">
      <w:pPr>
        <w:rPr>
          <w:rStyle w:val="Hiperhivatkozs"/>
          <w:lang w:val="ro-RO"/>
        </w:rPr>
      </w:pPr>
      <w:r w:rsidRPr="00ED29AB">
        <w:rPr>
          <w:lang w:val="ro-RO"/>
        </w:rPr>
        <w:fldChar w:fldCharType="begin"/>
      </w:r>
      <w:r w:rsidRPr="00ED29AB">
        <w:rPr>
          <w:lang w:val="ro-RO"/>
        </w:rPr>
        <w:instrText xml:space="preserve"> HYPERLINK "http://socasis.ubbcluj.ro/docs/ASIS/GhidLicentaAS.pdf" \l "page=2" \o "2. oldal" </w:instrText>
      </w:r>
      <w:r w:rsidRPr="00ED29AB">
        <w:rPr>
          <w:lang w:val="ro-RO"/>
        </w:rPr>
        <w:fldChar w:fldCharType="separate"/>
      </w:r>
    </w:p>
    <w:p w:rsidR="007D1691" w:rsidRPr="000777F0" w:rsidRDefault="007D1691" w:rsidP="007D1691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D29AB">
        <w:rPr>
          <w:lang w:val="ro-RO"/>
        </w:rPr>
        <w:fldChar w:fldCharType="end"/>
      </w:r>
      <w:r w:rsidR="00246E2D" w:rsidRPr="00246E2D">
        <w:rPr>
          <w:b/>
          <w:lang w:val="ro-RO"/>
        </w:rPr>
        <w:t xml:space="preserve"> </w:t>
      </w:r>
      <w:r w:rsidR="00246E2D" w:rsidRPr="000777F0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Propunerea Consiliului Departamentului de Economie privind organizarea și desfășurarea </w:t>
      </w:r>
    </w:p>
    <w:p w:rsidR="007D1691" w:rsidRPr="000777F0" w:rsidRDefault="00246E2D" w:rsidP="007D1691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777F0">
        <w:rPr>
          <w:rFonts w:ascii="Times New Roman" w:hAnsi="Times New Roman" w:cs="Times New Roman"/>
          <w:b/>
          <w:sz w:val="28"/>
          <w:szCs w:val="28"/>
          <w:lang w:val="ro-RO"/>
        </w:rPr>
        <w:t xml:space="preserve">examenului de finalizare a studiilor la nivel de licență </w:t>
      </w:r>
      <w:r w:rsidR="007D1691" w:rsidRPr="000777F0">
        <w:rPr>
          <w:rFonts w:ascii="Times New Roman" w:hAnsi="Times New Roman" w:cs="Times New Roman"/>
          <w:b/>
          <w:sz w:val="28"/>
          <w:szCs w:val="28"/>
          <w:lang w:val="ro-RO"/>
        </w:rPr>
        <w:t>(BA-B</w:t>
      </w:r>
      <w:r w:rsidR="000777F0">
        <w:rPr>
          <w:rFonts w:ascii="Times New Roman" w:hAnsi="Times New Roman" w:cs="Times New Roman"/>
          <w:b/>
          <w:sz w:val="28"/>
          <w:szCs w:val="28"/>
          <w:lang w:val="ro-RO"/>
        </w:rPr>
        <w:t>achelor</w:t>
      </w:r>
      <w:r w:rsidR="007D1691" w:rsidRPr="000777F0">
        <w:rPr>
          <w:rFonts w:ascii="Times New Roman" w:hAnsi="Times New Roman" w:cs="Times New Roman"/>
          <w:b/>
          <w:sz w:val="28"/>
          <w:szCs w:val="28"/>
          <w:lang w:val="ro-RO"/>
        </w:rPr>
        <w:t xml:space="preserve">) </w:t>
      </w:r>
    </w:p>
    <w:p w:rsidR="007D1691" w:rsidRPr="000777F0" w:rsidRDefault="00246E2D" w:rsidP="007D1691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777F0">
        <w:rPr>
          <w:rFonts w:ascii="Times New Roman" w:hAnsi="Times New Roman" w:cs="Times New Roman"/>
          <w:b/>
          <w:sz w:val="28"/>
          <w:szCs w:val="28"/>
          <w:lang w:val="ro-RO"/>
        </w:rPr>
        <w:t xml:space="preserve">pe anul de studiu </w:t>
      </w:r>
      <w:r w:rsidR="007D1691" w:rsidRPr="000777F0">
        <w:rPr>
          <w:rFonts w:ascii="Times New Roman" w:hAnsi="Times New Roman" w:cs="Times New Roman"/>
          <w:b/>
          <w:sz w:val="28"/>
          <w:szCs w:val="28"/>
          <w:lang w:val="ro-RO"/>
        </w:rPr>
        <w:t>2018-2019</w:t>
      </w:r>
    </w:p>
    <w:p w:rsidR="007D1691" w:rsidRDefault="007D1691" w:rsidP="007D1691">
      <w:pPr>
        <w:jc w:val="both"/>
        <w:rPr>
          <w:lang w:val="ro-RO"/>
        </w:rPr>
      </w:pPr>
    </w:p>
    <w:p w:rsidR="007D1691" w:rsidRPr="000777F0" w:rsidRDefault="007D1691" w:rsidP="007D169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777F0">
        <w:rPr>
          <w:rFonts w:ascii="Times New Roman" w:hAnsi="Times New Roman" w:cs="Times New Roman"/>
          <w:sz w:val="24"/>
          <w:szCs w:val="24"/>
          <w:lang w:val="ro-RO"/>
        </w:rPr>
        <w:t xml:space="preserve">Examenul de finalizare a studiilor la specizările de licență pe baza art. 13 și 18 din Ordinul Ministerului Educației nr. 6125/2016 privind aprobarea Metodologiei-cadru de organizare şi desfăşurare a examenelor de licenţă și disertație </w:t>
      </w:r>
      <w:r w:rsidRPr="000777F0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constă </w:t>
      </w:r>
      <w:r w:rsidRPr="000777F0">
        <w:rPr>
          <w:rFonts w:ascii="Times New Roman" w:hAnsi="Times New Roman" w:cs="Times New Roman"/>
          <w:sz w:val="24"/>
          <w:szCs w:val="24"/>
          <w:lang w:val="ro-RO"/>
        </w:rPr>
        <w:t>din următoarele 2 probe:</w:t>
      </w:r>
    </w:p>
    <w:p w:rsidR="007D1691" w:rsidRPr="000777F0" w:rsidRDefault="007D1691" w:rsidP="007D1691">
      <w:pPr>
        <w:spacing w:before="108" w:line="349" w:lineRule="exact"/>
        <w:ind w:left="504" w:right="-107"/>
        <w:rPr>
          <w:rFonts w:ascii="Times New Roman" w:hAnsi="Times New Roman" w:cs="Times New Roman"/>
          <w:sz w:val="24"/>
          <w:szCs w:val="24"/>
          <w:lang w:val="ro-RO"/>
        </w:rPr>
      </w:pPr>
      <w:r w:rsidRPr="000777F0">
        <w:rPr>
          <w:rFonts w:ascii="Times New Roman" w:hAnsi="Times New Roman" w:cs="Times New Roman"/>
          <w:sz w:val="24"/>
          <w:szCs w:val="24"/>
          <w:lang w:val="ro-RO"/>
        </w:rPr>
        <w:t xml:space="preserve">P1. Evaluarea cunoştinţelor fundamentale şi de specialitate (examen scris) </w:t>
      </w:r>
    </w:p>
    <w:p w:rsidR="007D1691" w:rsidRPr="000777F0" w:rsidRDefault="007D1691" w:rsidP="007D1691">
      <w:pPr>
        <w:spacing w:before="108" w:line="349" w:lineRule="exact"/>
        <w:ind w:left="504" w:right="2160"/>
        <w:rPr>
          <w:rFonts w:ascii="Times New Roman" w:hAnsi="Times New Roman" w:cs="Times New Roman"/>
          <w:sz w:val="24"/>
          <w:szCs w:val="24"/>
          <w:lang w:val="ro-RO"/>
        </w:rPr>
      </w:pPr>
      <w:r w:rsidRPr="000777F0">
        <w:rPr>
          <w:rFonts w:ascii="Times New Roman" w:hAnsi="Times New Roman" w:cs="Times New Roman"/>
          <w:sz w:val="24"/>
          <w:szCs w:val="24"/>
          <w:lang w:val="ro-RO"/>
        </w:rPr>
        <w:t>P2. Evaluarea, prezentarea şi susţinerea lucrării de licență</w:t>
      </w:r>
    </w:p>
    <w:p w:rsidR="007D1691" w:rsidRPr="000777F0" w:rsidRDefault="007D1691" w:rsidP="007D1691">
      <w:pPr>
        <w:spacing w:before="360" w:line="277" w:lineRule="exact"/>
        <w:ind w:left="216" w:hanging="216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777F0">
        <w:rPr>
          <w:rFonts w:ascii="Times New Roman" w:hAnsi="Times New Roman" w:cs="Times New Roman"/>
          <w:b/>
          <w:sz w:val="24"/>
          <w:szCs w:val="24"/>
          <w:lang w:val="ro-RO"/>
        </w:rPr>
        <w:t>P1. Evaluarea cunoştinţelor fundamentale şi de specialitate se desfășoară pe baza tematii pentru examenul scris din cadrul examenului de absolvirc:</w:t>
      </w:r>
    </w:p>
    <w:p w:rsidR="007D1691" w:rsidRPr="000777F0" w:rsidRDefault="007D1691" w:rsidP="007D1691">
      <w:pPr>
        <w:ind w:left="708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777F0">
        <w:rPr>
          <w:rFonts w:ascii="Times New Roman" w:hAnsi="Times New Roman" w:cs="Times New Roman"/>
          <w:sz w:val="24"/>
          <w:szCs w:val="24"/>
          <w:lang w:val="ro-RO"/>
        </w:rPr>
        <w:t xml:space="preserve">Specializarea </w:t>
      </w:r>
      <w:r w:rsidRPr="000777F0">
        <w:rPr>
          <w:rFonts w:ascii="Times New Roman" w:hAnsi="Times New Roman" w:cs="Times New Roman"/>
          <w:b/>
          <w:sz w:val="24"/>
          <w:szCs w:val="24"/>
          <w:lang w:val="ro-RO"/>
        </w:rPr>
        <w:t>ECONOMIA COMERŢULUI, TURISMULUI ŞI SERVICIILOR</w:t>
      </w:r>
    </w:p>
    <w:p w:rsidR="007D1691" w:rsidRPr="000777F0" w:rsidRDefault="007D1691" w:rsidP="007D1691">
      <w:pPr>
        <w:pStyle w:val="Listaszerbekezds"/>
        <w:numPr>
          <w:ilvl w:val="0"/>
          <w:numId w:val="5"/>
        </w:numPr>
        <w:tabs>
          <w:tab w:val="decimal" w:pos="-1260"/>
          <w:tab w:val="decimal" w:pos="3024"/>
        </w:tabs>
        <w:spacing w:before="108" w:after="0" w:line="284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0777F0">
        <w:rPr>
          <w:rFonts w:ascii="Times New Roman" w:hAnsi="Times New Roman" w:cs="Times New Roman"/>
          <w:sz w:val="24"/>
          <w:szCs w:val="24"/>
          <w:lang w:val="ro-RO"/>
        </w:rPr>
        <w:t xml:space="preserve">Marketing </w:t>
      </w:r>
    </w:p>
    <w:p w:rsidR="007D1691" w:rsidRPr="000777F0" w:rsidRDefault="007D1691" w:rsidP="007D1691">
      <w:pPr>
        <w:pStyle w:val="Listaszerbekezds"/>
        <w:numPr>
          <w:ilvl w:val="0"/>
          <w:numId w:val="5"/>
        </w:numPr>
        <w:tabs>
          <w:tab w:val="decimal" w:pos="-1260"/>
          <w:tab w:val="decimal" w:pos="3024"/>
        </w:tabs>
        <w:spacing w:before="108" w:after="0" w:line="284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0777F0">
        <w:rPr>
          <w:rFonts w:ascii="Times New Roman" w:hAnsi="Times New Roman" w:cs="Times New Roman"/>
          <w:sz w:val="24"/>
          <w:szCs w:val="24"/>
          <w:lang w:val="ro-RO"/>
        </w:rPr>
        <w:t xml:space="preserve">Comportamentul consumatorului </w:t>
      </w:r>
    </w:p>
    <w:p w:rsidR="007D1691" w:rsidRPr="000777F0" w:rsidRDefault="007D1691" w:rsidP="007D1691">
      <w:pPr>
        <w:pStyle w:val="Listaszerbekezds"/>
        <w:numPr>
          <w:ilvl w:val="0"/>
          <w:numId w:val="5"/>
        </w:numPr>
        <w:tabs>
          <w:tab w:val="decimal" w:pos="-1260"/>
          <w:tab w:val="decimal" w:pos="3024"/>
        </w:tabs>
        <w:spacing w:before="108" w:after="0" w:line="284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0777F0">
        <w:rPr>
          <w:rFonts w:ascii="Times New Roman" w:hAnsi="Times New Roman" w:cs="Times New Roman"/>
          <w:sz w:val="24"/>
          <w:szCs w:val="24"/>
          <w:lang w:val="ro-RO"/>
        </w:rPr>
        <w:t xml:space="preserve">Tehnica operaţiunilor de turism </w:t>
      </w:r>
    </w:p>
    <w:p w:rsidR="007D1691" w:rsidRPr="000777F0" w:rsidRDefault="007D1691" w:rsidP="007D1691">
      <w:pPr>
        <w:pStyle w:val="Listaszerbekezds"/>
        <w:numPr>
          <w:ilvl w:val="0"/>
          <w:numId w:val="5"/>
        </w:numPr>
        <w:tabs>
          <w:tab w:val="decimal" w:pos="-1260"/>
          <w:tab w:val="decimal" w:pos="3024"/>
        </w:tabs>
        <w:spacing w:before="108" w:after="0" w:line="284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0777F0">
        <w:rPr>
          <w:rFonts w:ascii="Times New Roman" w:hAnsi="Times New Roman" w:cs="Times New Roman"/>
          <w:sz w:val="24"/>
          <w:szCs w:val="24"/>
          <w:lang w:val="ro-RO"/>
        </w:rPr>
        <w:t>Gestiune hotelieră și restaurant</w:t>
      </w:r>
    </w:p>
    <w:p w:rsidR="007D1691" w:rsidRPr="000777F0" w:rsidRDefault="007D1691" w:rsidP="007D1691">
      <w:pPr>
        <w:pStyle w:val="Listaszerbekezds"/>
        <w:tabs>
          <w:tab w:val="decimal" w:pos="-1260"/>
          <w:tab w:val="decimal" w:pos="3024"/>
        </w:tabs>
        <w:spacing w:before="108" w:line="284" w:lineRule="exact"/>
        <w:ind w:left="1776"/>
        <w:rPr>
          <w:rFonts w:ascii="Times New Roman" w:hAnsi="Times New Roman" w:cs="Times New Roman"/>
          <w:sz w:val="24"/>
          <w:szCs w:val="24"/>
          <w:lang w:val="ro-RO"/>
        </w:rPr>
      </w:pPr>
    </w:p>
    <w:p w:rsidR="007D1691" w:rsidRPr="000777F0" w:rsidRDefault="007D1691" w:rsidP="007D1691">
      <w:pPr>
        <w:pStyle w:val="Listaszerbekezds"/>
        <w:tabs>
          <w:tab w:val="decimal" w:pos="-1260"/>
          <w:tab w:val="decimal" w:pos="3024"/>
        </w:tabs>
        <w:spacing w:before="396" w:line="277" w:lineRule="exact"/>
        <w:ind w:left="708"/>
        <w:rPr>
          <w:rFonts w:ascii="Times New Roman" w:hAnsi="Times New Roman" w:cs="Times New Roman"/>
          <w:sz w:val="24"/>
          <w:szCs w:val="24"/>
          <w:lang w:val="ro-RO"/>
        </w:rPr>
      </w:pPr>
      <w:r w:rsidRPr="000777F0">
        <w:rPr>
          <w:rFonts w:ascii="Times New Roman" w:hAnsi="Times New Roman" w:cs="Times New Roman"/>
          <w:sz w:val="24"/>
          <w:szCs w:val="24"/>
          <w:lang w:val="ro-RO"/>
        </w:rPr>
        <w:t xml:space="preserve">Specializarea </w:t>
      </w:r>
      <w:r w:rsidRPr="000777F0">
        <w:rPr>
          <w:rFonts w:ascii="Times New Roman" w:hAnsi="Times New Roman" w:cs="Times New Roman"/>
          <w:b/>
          <w:sz w:val="24"/>
          <w:szCs w:val="24"/>
          <w:lang w:val="ro-RO"/>
        </w:rPr>
        <w:t>FINANȚE ȘI BĂNCI</w:t>
      </w:r>
    </w:p>
    <w:p w:rsidR="007D1691" w:rsidRPr="000777F0" w:rsidRDefault="007D1691" w:rsidP="007D1691">
      <w:pPr>
        <w:pStyle w:val="Listaszerbekezds"/>
        <w:numPr>
          <w:ilvl w:val="0"/>
          <w:numId w:val="4"/>
        </w:numPr>
        <w:tabs>
          <w:tab w:val="decimal" w:pos="-1260"/>
          <w:tab w:val="decimal" w:pos="3024"/>
        </w:tabs>
        <w:spacing w:before="108" w:after="0" w:line="284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0777F0">
        <w:rPr>
          <w:rFonts w:ascii="Times New Roman" w:hAnsi="Times New Roman" w:cs="Times New Roman"/>
          <w:sz w:val="24"/>
          <w:szCs w:val="24"/>
          <w:lang w:val="ro-RO"/>
        </w:rPr>
        <w:t xml:space="preserve">Finanțe publice </w:t>
      </w:r>
    </w:p>
    <w:p w:rsidR="007D1691" w:rsidRPr="000777F0" w:rsidRDefault="007D1691" w:rsidP="007D1691">
      <w:pPr>
        <w:pStyle w:val="Listaszerbekezds"/>
        <w:numPr>
          <w:ilvl w:val="0"/>
          <w:numId w:val="4"/>
        </w:numPr>
        <w:tabs>
          <w:tab w:val="decimal" w:pos="-1260"/>
          <w:tab w:val="decimal" w:pos="3024"/>
        </w:tabs>
        <w:spacing w:before="108" w:after="0" w:line="281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0777F0">
        <w:rPr>
          <w:rFonts w:ascii="Times New Roman" w:hAnsi="Times New Roman" w:cs="Times New Roman"/>
          <w:sz w:val="24"/>
          <w:szCs w:val="24"/>
          <w:lang w:val="ro-RO"/>
        </w:rPr>
        <w:t>Finanțele firmei</w:t>
      </w:r>
    </w:p>
    <w:p w:rsidR="007D1691" w:rsidRPr="000777F0" w:rsidRDefault="007D1691" w:rsidP="007D1691">
      <w:pPr>
        <w:pStyle w:val="Listaszerbekezds"/>
        <w:numPr>
          <w:ilvl w:val="0"/>
          <w:numId w:val="4"/>
        </w:numPr>
        <w:tabs>
          <w:tab w:val="decimal" w:pos="-1260"/>
          <w:tab w:val="decimal" w:pos="3024"/>
        </w:tabs>
        <w:spacing w:before="108" w:after="0" w:line="281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0777F0">
        <w:rPr>
          <w:rFonts w:ascii="Times New Roman" w:hAnsi="Times New Roman" w:cs="Times New Roman"/>
          <w:sz w:val="24"/>
          <w:szCs w:val="24"/>
          <w:lang w:val="ro-RO"/>
        </w:rPr>
        <w:t>Operațiunile instituțuulor de credit</w:t>
      </w:r>
    </w:p>
    <w:p w:rsidR="007D1691" w:rsidRPr="000777F0" w:rsidRDefault="007D1691" w:rsidP="007D1691">
      <w:pPr>
        <w:pStyle w:val="Listaszerbekezds"/>
        <w:numPr>
          <w:ilvl w:val="0"/>
          <w:numId w:val="4"/>
        </w:numPr>
        <w:tabs>
          <w:tab w:val="decimal" w:pos="-1260"/>
          <w:tab w:val="decimal" w:pos="3024"/>
        </w:tabs>
        <w:spacing w:before="72" w:after="0" w:line="227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0777F0">
        <w:rPr>
          <w:rFonts w:ascii="Times New Roman" w:hAnsi="Times New Roman" w:cs="Times New Roman"/>
          <w:sz w:val="24"/>
          <w:szCs w:val="24"/>
          <w:lang w:val="ro-RO"/>
        </w:rPr>
        <w:t>Piețe finanicare</w:t>
      </w:r>
    </w:p>
    <w:p w:rsidR="007D1691" w:rsidRPr="000777F0" w:rsidRDefault="007D1691" w:rsidP="007D1691">
      <w:pPr>
        <w:pStyle w:val="Listaszerbekezds"/>
        <w:tabs>
          <w:tab w:val="decimal" w:pos="-1260"/>
          <w:tab w:val="decimal" w:pos="3024"/>
        </w:tabs>
        <w:spacing w:before="72" w:line="227" w:lineRule="exact"/>
        <w:ind w:left="1776"/>
        <w:rPr>
          <w:rFonts w:ascii="Times New Roman" w:hAnsi="Times New Roman" w:cs="Times New Roman"/>
          <w:sz w:val="24"/>
          <w:szCs w:val="24"/>
          <w:lang w:val="ro-RO"/>
        </w:rPr>
      </w:pPr>
    </w:p>
    <w:p w:rsidR="007D1691" w:rsidRPr="000777F0" w:rsidRDefault="007D1691" w:rsidP="007D1691">
      <w:pPr>
        <w:pStyle w:val="Listaszerbekezds"/>
        <w:tabs>
          <w:tab w:val="decimal" w:pos="-1260"/>
          <w:tab w:val="decimal" w:pos="3024"/>
        </w:tabs>
        <w:spacing w:before="396" w:line="277" w:lineRule="exact"/>
        <w:ind w:left="708"/>
        <w:rPr>
          <w:rFonts w:ascii="Times New Roman" w:hAnsi="Times New Roman" w:cs="Times New Roman"/>
          <w:sz w:val="24"/>
          <w:szCs w:val="24"/>
          <w:lang w:val="ro-RO"/>
        </w:rPr>
      </w:pPr>
      <w:r w:rsidRPr="000777F0">
        <w:rPr>
          <w:rFonts w:ascii="Times New Roman" w:hAnsi="Times New Roman" w:cs="Times New Roman"/>
          <w:sz w:val="24"/>
          <w:szCs w:val="24"/>
          <w:lang w:val="ro-RO"/>
        </w:rPr>
        <w:t xml:space="preserve">Specializarea </w:t>
      </w:r>
      <w:r w:rsidRPr="000777F0">
        <w:rPr>
          <w:rFonts w:ascii="Times New Roman" w:hAnsi="Times New Roman" w:cs="Times New Roman"/>
          <w:b/>
          <w:sz w:val="24"/>
          <w:szCs w:val="24"/>
          <w:lang w:val="ro-RO"/>
        </w:rPr>
        <w:t>MANAGEMENT</w:t>
      </w:r>
    </w:p>
    <w:p w:rsidR="007D1691" w:rsidRPr="000777F0" w:rsidRDefault="007D1691" w:rsidP="007D1691">
      <w:pPr>
        <w:pStyle w:val="Listaszerbekezds"/>
        <w:numPr>
          <w:ilvl w:val="0"/>
          <w:numId w:val="6"/>
        </w:numPr>
        <w:tabs>
          <w:tab w:val="decimal" w:pos="-1260"/>
          <w:tab w:val="decimal" w:pos="1701"/>
        </w:tabs>
        <w:spacing w:before="108" w:after="0" w:line="284" w:lineRule="exact"/>
        <w:ind w:hanging="718"/>
        <w:rPr>
          <w:rFonts w:ascii="Times New Roman" w:hAnsi="Times New Roman" w:cs="Times New Roman"/>
          <w:sz w:val="24"/>
          <w:szCs w:val="24"/>
          <w:lang w:val="ro-RO"/>
        </w:rPr>
      </w:pPr>
      <w:r w:rsidRPr="000777F0">
        <w:rPr>
          <w:rFonts w:ascii="Times New Roman" w:hAnsi="Times New Roman" w:cs="Times New Roman"/>
          <w:sz w:val="24"/>
          <w:szCs w:val="24"/>
          <w:lang w:val="ro-RO"/>
        </w:rPr>
        <w:t>Management</w:t>
      </w:r>
    </w:p>
    <w:p w:rsidR="007D1691" w:rsidRPr="000777F0" w:rsidRDefault="007D1691" w:rsidP="007D1691">
      <w:pPr>
        <w:pStyle w:val="Listaszerbekezds"/>
        <w:numPr>
          <w:ilvl w:val="0"/>
          <w:numId w:val="6"/>
        </w:numPr>
        <w:tabs>
          <w:tab w:val="decimal" w:pos="-1260"/>
          <w:tab w:val="decimal" w:pos="1701"/>
        </w:tabs>
        <w:spacing w:before="108" w:after="0" w:line="281" w:lineRule="exact"/>
        <w:ind w:hanging="718"/>
        <w:rPr>
          <w:rFonts w:ascii="Times New Roman" w:hAnsi="Times New Roman" w:cs="Times New Roman"/>
          <w:sz w:val="24"/>
          <w:szCs w:val="24"/>
          <w:lang w:val="ro-RO"/>
        </w:rPr>
      </w:pPr>
      <w:r w:rsidRPr="000777F0">
        <w:rPr>
          <w:rFonts w:ascii="Times New Roman" w:hAnsi="Times New Roman" w:cs="Times New Roman"/>
          <w:sz w:val="24"/>
          <w:szCs w:val="24"/>
          <w:lang w:val="ro-RO"/>
        </w:rPr>
        <w:t xml:space="preserve">Managementul producţiei </w:t>
      </w:r>
    </w:p>
    <w:p w:rsidR="007D1691" w:rsidRPr="000777F0" w:rsidRDefault="007D1691" w:rsidP="007D1691">
      <w:pPr>
        <w:pStyle w:val="Listaszerbekezds"/>
        <w:numPr>
          <w:ilvl w:val="0"/>
          <w:numId w:val="6"/>
        </w:numPr>
        <w:tabs>
          <w:tab w:val="decimal" w:pos="-1260"/>
          <w:tab w:val="decimal" w:pos="1701"/>
        </w:tabs>
        <w:spacing w:before="72" w:after="0" w:line="227" w:lineRule="exact"/>
        <w:ind w:hanging="718"/>
        <w:rPr>
          <w:rFonts w:ascii="Times New Roman" w:hAnsi="Times New Roman" w:cs="Times New Roman"/>
          <w:sz w:val="24"/>
          <w:szCs w:val="24"/>
          <w:lang w:val="ro-RO"/>
        </w:rPr>
      </w:pPr>
      <w:r w:rsidRPr="000777F0">
        <w:rPr>
          <w:rFonts w:ascii="Times New Roman" w:hAnsi="Times New Roman" w:cs="Times New Roman"/>
          <w:sz w:val="24"/>
          <w:szCs w:val="24"/>
          <w:lang w:val="ro-RO"/>
        </w:rPr>
        <w:t xml:space="preserve">Management strategic </w:t>
      </w:r>
    </w:p>
    <w:p w:rsidR="007D1691" w:rsidRPr="000777F0" w:rsidRDefault="007D1691" w:rsidP="007D1691">
      <w:pPr>
        <w:pStyle w:val="Listaszerbekezds"/>
        <w:numPr>
          <w:ilvl w:val="0"/>
          <w:numId w:val="6"/>
        </w:numPr>
        <w:tabs>
          <w:tab w:val="decimal" w:pos="-1260"/>
          <w:tab w:val="decimal" w:pos="1701"/>
        </w:tabs>
        <w:spacing w:before="144" w:after="0" w:line="270" w:lineRule="exact"/>
        <w:ind w:hanging="718"/>
        <w:rPr>
          <w:rFonts w:ascii="Times New Roman" w:hAnsi="Times New Roman" w:cs="Times New Roman"/>
          <w:sz w:val="24"/>
          <w:szCs w:val="24"/>
          <w:lang w:val="ro-RO"/>
        </w:rPr>
      </w:pPr>
      <w:r w:rsidRPr="000777F0">
        <w:rPr>
          <w:rFonts w:ascii="Times New Roman" w:hAnsi="Times New Roman" w:cs="Times New Roman"/>
          <w:sz w:val="24"/>
          <w:szCs w:val="24"/>
          <w:lang w:val="ro-RO"/>
        </w:rPr>
        <w:t xml:space="preserve">Managementul resurselor umane </w:t>
      </w:r>
    </w:p>
    <w:p w:rsidR="007D1691" w:rsidRPr="000777F0" w:rsidRDefault="007D1691" w:rsidP="007D1691">
      <w:pPr>
        <w:tabs>
          <w:tab w:val="decimal" w:pos="-468"/>
          <w:tab w:val="decimal" w:pos="1440"/>
        </w:tabs>
        <w:spacing w:before="180" w:line="26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777F0">
        <w:rPr>
          <w:rFonts w:ascii="Times New Roman" w:hAnsi="Times New Roman" w:cs="Times New Roman"/>
          <w:sz w:val="24"/>
          <w:szCs w:val="24"/>
          <w:lang w:val="ro-RO"/>
        </w:rPr>
        <w:t xml:space="preserve">Examenul scris - sub formă de test grilă - va conţine 50 de întrebări (20 întrebări la disciplinele fundamentale și 10 întrebări la disciplinele de specialitate). </w:t>
      </w:r>
    </w:p>
    <w:p w:rsidR="007D1691" w:rsidRPr="000777F0" w:rsidRDefault="007D1691" w:rsidP="007D1691">
      <w:pPr>
        <w:tabs>
          <w:tab w:val="decimal" w:pos="-468"/>
          <w:tab w:val="decimal" w:pos="1440"/>
        </w:tabs>
        <w:spacing w:before="144" w:line="26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777F0">
        <w:rPr>
          <w:rFonts w:ascii="Times New Roman" w:hAnsi="Times New Roman" w:cs="Times New Roman"/>
          <w:sz w:val="24"/>
          <w:szCs w:val="24"/>
          <w:lang w:val="ro-RO"/>
        </w:rPr>
        <w:lastRenderedPageBreak/>
        <w:t>Corectarea lucrărilor se face de către membrii comisiei de examinare pe loc, în prezenţa absolventului, care îşi va exprima acceptul pentru nota obţinută prin semnătură.</w:t>
      </w:r>
    </w:p>
    <w:p w:rsidR="007D1691" w:rsidRPr="000777F0" w:rsidRDefault="007D1691" w:rsidP="00F2100B">
      <w:pPr>
        <w:spacing w:before="360" w:line="277" w:lineRule="exact"/>
        <w:ind w:left="216" w:hanging="216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777F0">
        <w:rPr>
          <w:rFonts w:ascii="Times New Roman" w:hAnsi="Times New Roman" w:cs="Times New Roman"/>
          <w:b/>
          <w:sz w:val="24"/>
          <w:szCs w:val="24"/>
          <w:lang w:val="ro-RO"/>
        </w:rPr>
        <w:t xml:space="preserve">P2. Evaluarea, prezentarea şi susţinerea lucrării de licență </w:t>
      </w:r>
      <w:r w:rsidRPr="000777F0">
        <w:rPr>
          <w:rFonts w:ascii="Times New Roman" w:hAnsi="Times New Roman" w:cs="Times New Roman"/>
          <w:sz w:val="24"/>
          <w:szCs w:val="24"/>
          <w:lang w:val="ro-RO"/>
        </w:rPr>
        <w:t xml:space="preserve">se efectuează de către </w:t>
      </w:r>
      <w:r w:rsidR="00F2100B">
        <w:rPr>
          <w:rFonts w:ascii="Times New Roman" w:hAnsi="Times New Roman" w:cs="Times New Roman"/>
          <w:sz w:val="24"/>
          <w:szCs w:val="24"/>
          <w:lang w:val="ro-RO"/>
        </w:rPr>
        <w:t>Comisia de Examen</w:t>
      </w:r>
      <w:r w:rsidRPr="000777F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777F0">
        <w:rPr>
          <w:rFonts w:ascii="Times New Roman" w:hAnsi="Times New Roman" w:cs="Times New Roman"/>
          <w:sz w:val="24"/>
          <w:szCs w:val="24"/>
          <w:lang w:val="ro-RO"/>
        </w:rPr>
        <w:t xml:space="preserve">cu câte o notă </w:t>
      </w:r>
      <w:r w:rsidR="00F2100B">
        <w:rPr>
          <w:rFonts w:ascii="Times New Roman" w:hAnsi="Times New Roman" w:cs="Times New Roman"/>
          <w:sz w:val="24"/>
          <w:szCs w:val="24"/>
          <w:lang w:val="ro-RO"/>
        </w:rPr>
        <w:t xml:space="preserve">de la </w:t>
      </w:r>
      <w:r w:rsidR="00F2100B" w:rsidRPr="000777F0">
        <w:rPr>
          <w:rFonts w:ascii="Times New Roman" w:hAnsi="Times New Roman" w:cs="Times New Roman"/>
          <w:sz w:val="24"/>
          <w:szCs w:val="24"/>
          <w:lang w:val="ro-RO"/>
        </w:rPr>
        <w:t>1 la 10</w:t>
      </w:r>
      <w:r w:rsidR="00F2100B" w:rsidRPr="000777F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2100B">
        <w:rPr>
          <w:rFonts w:ascii="Times New Roman" w:hAnsi="Times New Roman" w:cs="Times New Roman"/>
          <w:sz w:val="24"/>
          <w:szCs w:val="24"/>
          <w:lang w:val="ro-RO"/>
        </w:rPr>
        <w:t>(numere întregi</w:t>
      </w:r>
      <w:r w:rsidRPr="000777F0">
        <w:rPr>
          <w:rFonts w:ascii="Times New Roman" w:hAnsi="Times New Roman" w:cs="Times New Roman"/>
          <w:sz w:val="24"/>
          <w:szCs w:val="24"/>
          <w:lang w:val="ro-RO"/>
        </w:rPr>
        <w:t xml:space="preserve">), din care se calculează o medie aritmetică cu două zecimale, fără rotunjire, ca rezultat al probei. </w:t>
      </w:r>
    </w:p>
    <w:p w:rsidR="00F2100B" w:rsidRPr="000777F0" w:rsidRDefault="00F2100B" w:rsidP="00F2100B">
      <w:pPr>
        <w:tabs>
          <w:tab w:val="decimal" w:pos="360"/>
          <w:tab w:val="decimal" w:pos="720"/>
        </w:tabs>
        <w:spacing w:before="108"/>
        <w:rPr>
          <w:rFonts w:ascii="Times New Roman" w:hAnsi="Times New Roman" w:cs="Times New Roman"/>
          <w:sz w:val="24"/>
          <w:szCs w:val="24"/>
          <w:lang w:val="ro-RO"/>
        </w:rPr>
      </w:pPr>
      <w:r w:rsidRPr="000777F0">
        <w:rPr>
          <w:rFonts w:ascii="Times New Roman" w:hAnsi="Times New Roman" w:cs="Times New Roman"/>
          <w:sz w:val="24"/>
          <w:szCs w:val="24"/>
          <w:lang w:val="ro-RO"/>
        </w:rPr>
        <w:t xml:space="preserve">Nota finală a examenului de finalizare a studiilor este calculată ca media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aritmetică </w:t>
      </w:r>
      <w:r w:rsidRPr="000777F0">
        <w:rPr>
          <w:rFonts w:ascii="Times New Roman" w:hAnsi="Times New Roman" w:cs="Times New Roman"/>
          <w:sz w:val="24"/>
          <w:szCs w:val="24"/>
          <w:lang w:val="ro-RO"/>
        </w:rPr>
        <w:t>a celor două probe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0777F0">
        <w:rPr>
          <w:rFonts w:ascii="Times New Roman" w:hAnsi="Times New Roman" w:cs="Times New Roman"/>
          <w:sz w:val="24"/>
          <w:szCs w:val="24"/>
          <w:lang w:val="ro-RO"/>
        </w:rPr>
        <w:t>Nota minimă de absolvire este 6 (şase), iar pentru fiecare probă nota de pro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movare trebuie să fie de </w:t>
      </w:r>
      <w:r w:rsidRPr="000777F0">
        <w:rPr>
          <w:rFonts w:ascii="Times New Roman" w:hAnsi="Times New Roman" w:cs="Times New Roman"/>
          <w:sz w:val="24"/>
          <w:szCs w:val="24"/>
          <w:lang w:val="ro-RO"/>
        </w:rPr>
        <w:t>cel puţin 5 (cinci).</w:t>
      </w:r>
    </w:p>
    <w:p w:rsidR="007D1691" w:rsidRPr="000777F0" w:rsidRDefault="007D1691" w:rsidP="007D1691">
      <w:pPr>
        <w:spacing w:before="360" w:line="277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0777F0">
        <w:rPr>
          <w:rFonts w:ascii="Times New Roman" w:hAnsi="Times New Roman" w:cs="Times New Roman"/>
          <w:sz w:val="24"/>
          <w:szCs w:val="24"/>
          <w:lang w:val="ro-RO"/>
        </w:rPr>
        <w:t>Candidatul este răspunzător pentru utilizarea corectă a literaturii de specialitate. Plagiatul (preluarea fără citări a unei lucrări sau a unei/unor părţi din alte lucrări de licenţă, cărţi, studii, articole, etc.) se sancționează cu excluderea candidatului de la examenul de licență.</w:t>
      </w:r>
    </w:p>
    <w:p w:rsidR="00F2100B" w:rsidRPr="000777F0" w:rsidRDefault="00F2100B" w:rsidP="00F2100B">
      <w:pPr>
        <w:spacing w:before="360" w:line="277" w:lineRule="exact"/>
        <w:ind w:left="216" w:hanging="216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  <w:r w:rsidRPr="000777F0">
        <w:rPr>
          <w:rFonts w:ascii="Times New Roman" w:hAnsi="Times New Roman" w:cs="Times New Roman"/>
          <w:sz w:val="24"/>
          <w:szCs w:val="24"/>
          <w:lang w:val="ro-RO"/>
        </w:rPr>
        <w:t>Prezentarea şi susţinerea lucrărilor de absolvire este publică.</w:t>
      </w:r>
    </w:p>
    <w:p w:rsidR="007D1691" w:rsidRPr="000777F0" w:rsidRDefault="007D1691" w:rsidP="007D1691">
      <w:p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:rsidR="0091114B" w:rsidRPr="000777F0" w:rsidRDefault="007D1691" w:rsidP="007D1691">
      <w:p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0777F0">
        <w:rPr>
          <w:rFonts w:ascii="Times New Roman" w:hAnsi="Times New Roman" w:cs="Times New Roman"/>
          <w:sz w:val="24"/>
          <w:szCs w:val="24"/>
          <w:lang w:val="ro-RO"/>
        </w:rPr>
        <w:t>Oradea, 29 noiembrie 2018</w:t>
      </w:r>
      <w:r w:rsidRPr="000777F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777F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777F0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296B1A" w:rsidRPr="000777F0" w:rsidRDefault="00296B1A" w:rsidP="007D1691">
      <w:p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0777F0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</w:t>
      </w:r>
      <w:r w:rsidRPr="000777F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777F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777F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562536" w:rsidRPr="000777F0">
        <w:rPr>
          <w:rFonts w:ascii="Times New Roman" w:hAnsi="Times New Roman" w:cs="Times New Roman"/>
          <w:sz w:val="24"/>
          <w:szCs w:val="24"/>
          <w:lang w:val="ro-RO"/>
        </w:rPr>
        <w:t xml:space="preserve">Prof. dr. </w:t>
      </w:r>
      <w:r w:rsidRPr="000777F0">
        <w:rPr>
          <w:rFonts w:ascii="Times New Roman" w:hAnsi="Times New Roman" w:cs="Times New Roman"/>
          <w:sz w:val="24"/>
          <w:szCs w:val="24"/>
          <w:lang w:val="ro-RO"/>
        </w:rPr>
        <w:t>Fogarasi József</w:t>
      </w:r>
    </w:p>
    <w:p w:rsidR="009561F0" w:rsidRPr="000777F0" w:rsidRDefault="00296B1A" w:rsidP="007D1691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0777F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777F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777F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777F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777F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777F0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  <w:r w:rsidR="00562536" w:rsidRPr="000777F0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B25420" w:rsidRPr="000777F0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</w:t>
      </w:r>
      <w:r w:rsidR="00562536" w:rsidRPr="000777F0">
        <w:rPr>
          <w:rFonts w:ascii="Times New Roman" w:hAnsi="Times New Roman" w:cs="Times New Roman"/>
          <w:sz w:val="24"/>
          <w:szCs w:val="24"/>
          <w:lang w:val="ro-RO"/>
        </w:rPr>
        <w:t>director</w:t>
      </w:r>
      <w:r w:rsidR="003E5AE6" w:rsidRPr="000777F0">
        <w:rPr>
          <w:rFonts w:ascii="Times New Roman" w:hAnsi="Times New Roman" w:cs="Times New Roman"/>
          <w:sz w:val="24"/>
          <w:szCs w:val="24"/>
          <w:lang w:val="ro-RO"/>
        </w:rPr>
        <w:t xml:space="preserve"> departament</w:t>
      </w:r>
    </w:p>
    <w:p w:rsidR="007D1691" w:rsidRDefault="007D1691" w:rsidP="007D1691">
      <w:pPr>
        <w:spacing w:before="120" w:after="120" w:line="240" w:lineRule="auto"/>
        <w:ind w:left="360"/>
        <w:rPr>
          <w:rFonts w:ascii="Times" w:hAnsi="Times"/>
          <w:sz w:val="24"/>
          <w:szCs w:val="24"/>
          <w:lang w:val="ro-RO"/>
        </w:rPr>
      </w:pPr>
    </w:p>
    <w:sectPr w:rsidR="007D1691" w:rsidSect="000777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460" w:rsidRDefault="00450460" w:rsidP="003F2EA3">
      <w:pPr>
        <w:spacing w:after="0" w:line="240" w:lineRule="auto"/>
      </w:pPr>
      <w:r>
        <w:separator/>
      </w:r>
    </w:p>
  </w:endnote>
  <w:endnote w:type="continuationSeparator" w:id="0">
    <w:p w:rsidR="00450460" w:rsidRDefault="00450460" w:rsidP="003F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ADE" w:rsidRDefault="00424AD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ADE" w:rsidRDefault="00424A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ADE" w:rsidRDefault="00424A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460" w:rsidRDefault="00450460" w:rsidP="003F2EA3">
      <w:pPr>
        <w:spacing w:after="0" w:line="240" w:lineRule="auto"/>
      </w:pPr>
      <w:r>
        <w:separator/>
      </w:r>
    </w:p>
  </w:footnote>
  <w:footnote w:type="continuationSeparator" w:id="0">
    <w:p w:rsidR="00450460" w:rsidRDefault="00450460" w:rsidP="003F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ADE" w:rsidRDefault="00424AD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9356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6"/>
      <w:gridCol w:w="6020"/>
    </w:tblGrid>
    <w:tr w:rsidR="00197382" w:rsidTr="00424ADE">
      <w:tc>
        <w:tcPr>
          <w:tcW w:w="3336" w:type="dxa"/>
        </w:tcPr>
        <w:p w:rsidR="00197382" w:rsidRDefault="003E5AE6" w:rsidP="003F2EA3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 wp14:anchorId="39CAB199" wp14:editId="107BD711">
                <wp:extent cx="1981200" cy="1271905"/>
                <wp:effectExtent l="0" t="0" r="0" b="4445"/>
                <wp:docPr id="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ejlecek2017-14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1975"/>
                        <a:stretch/>
                      </pic:blipFill>
                      <pic:spPr bwMode="auto">
                        <a:xfrm>
                          <a:off x="0" y="0"/>
                          <a:ext cx="2003852" cy="12864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0" w:type="dxa"/>
        </w:tcPr>
        <w:p w:rsidR="00197382" w:rsidRPr="003E5AE6" w:rsidRDefault="00197382" w:rsidP="00D97CC2">
          <w:pPr>
            <w:pStyle w:val="lfej"/>
            <w:rPr>
              <w:i/>
              <w:sz w:val="26"/>
              <w:szCs w:val="26"/>
            </w:rPr>
          </w:pPr>
        </w:p>
        <w:p w:rsidR="00197382" w:rsidRPr="00424ADE" w:rsidRDefault="003E5AE6" w:rsidP="00D97CC2">
          <w:pPr>
            <w:pStyle w:val="lfej"/>
            <w:rPr>
              <w:rFonts w:ascii="Modern No. 20" w:hAnsi="Modern No. 20" w:cs="Cordia New"/>
              <w:b/>
              <w:sz w:val="24"/>
              <w:szCs w:val="24"/>
              <w:lang w:val="ro-RO"/>
            </w:rPr>
          </w:pPr>
          <w:r w:rsidRPr="00424ADE">
            <w:rPr>
              <w:rFonts w:ascii="Modern No. 20" w:hAnsi="Modern No. 20" w:cs="Cordia New"/>
              <w:b/>
              <w:sz w:val="24"/>
              <w:szCs w:val="24"/>
            </w:rPr>
            <w:t xml:space="preserve">FACULTATEA DE </w:t>
          </w:r>
          <w:r w:rsidRPr="00424ADE">
            <w:rPr>
              <w:rFonts w:ascii="Cambria" w:hAnsi="Cambria" w:cs="Cambria"/>
              <w:b/>
              <w:sz w:val="24"/>
              <w:szCs w:val="24"/>
              <w:lang w:val="ro-RO"/>
            </w:rPr>
            <w:t>Ș</w:t>
          </w:r>
          <w:r w:rsidRPr="00424ADE">
            <w:rPr>
              <w:rFonts w:ascii="Modern No. 20" w:hAnsi="Modern No. 20" w:cs="Cordia New"/>
              <w:b/>
              <w:sz w:val="24"/>
              <w:szCs w:val="24"/>
              <w:lang w:val="ro-RO"/>
            </w:rPr>
            <w:t>TIIN</w:t>
          </w:r>
          <w:r w:rsidRPr="00424ADE">
            <w:rPr>
              <w:rFonts w:ascii="Cambria" w:hAnsi="Cambria" w:cs="Cambria"/>
              <w:b/>
              <w:sz w:val="24"/>
              <w:szCs w:val="24"/>
              <w:lang w:val="ro-RO"/>
            </w:rPr>
            <w:t>Ț</w:t>
          </w:r>
          <w:r w:rsidRPr="00424ADE">
            <w:rPr>
              <w:rFonts w:ascii="Modern No. 20" w:hAnsi="Modern No. 20" w:cs="Cordia New"/>
              <w:b/>
              <w:sz w:val="24"/>
              <w:szCs w:val="24"/>
              <w:lang w:val="ro-RO"/>
            </w:rPr>
            <w:t xml:space="preserve">E ECONOMICA </w:t>
          </w:r>
          <w:r w:rsidRPr="00424ADE">
            <w:rPr>
              <w:rFonts w:ascii="Cambria" w:hAnsi="Cambria" w:cs="Cambria"/>
              <w:b/>
              <w:sz w:val="24"/>
              <w:szCs w:val="24"/>
              <w:lang w:val="ro-RO"/>
            </w:rPr>
            <w:t>Ș</w:t>
          </w:r>
          <w:r w:rsidRPr="00424ADE">
            <w:rPr>
              <w:rFonts w:ascii="Modern No. 20" w:hAnsi="Modern No. 20" w:cs="Cordia New"/>
              <w:b/>
              <w:sz w:val="24"/>
              <w:szCs w:val="24"/>
              <w:lang w:val="ro-RO"/>
            </w:rPr>
            <w:t>I SOCIALE</w:t>
          </w:r>
        </w:p>
        <w:p w:rsidR="003E5AE6" w:rsidRPr="00304FF6" w:rsidRDefault="003E5AE6" w:rsidP="00D97CC2">
          <w:pPr>
            <w:pStyle w:val="lfej"/>
            <w:rPr>
              <w:rFonts w:ascii="Shonar Bangla" w:hAnsi="Shonar Bangla" w:cs="Shonar Bangla"/>
              <w:b/>
              <w:sz w:val="24"/>
              <w:szCs w:val="24"/>
              <w:lang w:val="ro-RO"/>
            </w:rPr>
          </w:pPr>
          <w:r w:rsidRPr="00304FF6">
            <w:rPr>
              <w:rFonts w:ascii="Shonar Bangla" w:hAnsi="Shonar Bangla" w:cs="Shonar Bangla"/>
              <w:b/>
              <w:sz w:val="24"/>
              <w:szCs w:val="24"/>
              <w:lang w:val="ro-RO"/>
            </w:rPr>
            <w:t>DEPARTAMENTUL DE ECONOMIE</w:t>
          </w:r>
        </w:p>
        <w:p w:rsidR="003E5AE6" w:rsidRDefault="003E5AE6" w:rsidP="00D97CC2">
          <w:pPr>
            <w:pStyle w:val="lfej"/>
            <w:rPr>
              <w:rFonts w:ascii="Arial Narrow" w:hAnsi="Arial Narrow"/>
              <w:sz w:val="18"/>
              <w:szCs w:val="18"/>
            </w:rPr>
          </w:pPr>
        </w:p>
        <w:p w:rsidR="003E5AE6" w:rsidRDefault="003E5AE6" w:rsidP="00D97CC2">
          <w:pPr>
            <w:pStyle w:val="lfej"/>
            <w:rPr>
              <w:rFonts w:ascii="Arial Narrow" w:hAnsi="Arial Narrow"/>
              <w:sz w:val="18"/>
              <w:szCs w:val="18"/>
            </w:rPr>
          </w:pPr>
        </w:p>
        <w:p w:rsidR="00197382" w:rsidRPr="00DD7677" w:rsidRDefault="00197382" w:rsidP="00D97CC2">
          <w:pPr>
            <w:pStyle w:val="lfej"/>
            <w:rPr>
              <w:rFonts w:ascii="Arial Narrow" w:hAnsi="Arial Narrow"/>
              <w:sz w:val="18"/>
              <w:szCs w:val="18"/>
            </w:rPr>
          </w:pPr>
          <w:r w:rsidRPr="00DD7677">
            <w:rPr>
              <w:rFonts w:ascii="Arial Narrow" w:hAnsi="Arial Narrow"/>
              <w:sz w:val="18"/>
              <w:szCs w:val="18"/>
            </w:rPr>
            <w:t xml:space="preserve">RO-410209 ORADEA, </w:t>
          </w:r>
          <w:r w:rsidR="003E5AE6">
            <w:rPr>
              <w:rFonts w:ascii="Arial Narrow" w:hAnsi="Arial Narrow"/>
              <w:sz w:val="18"/>
              <w:szCs w:val="18"/>
            </w:rPr>
            <w:t xml:space="preserve">STR. </w:t>
          </w:r>
          <w:r w:rsidRPr="00DD7677">
            <w:rPr>
              <w:rFonts w:ascii="Arial Narrow" w:hAnsi="Arial Narrow"/>
              <w:sz w:val="18"/>
              <w:szCs w:val="18"/>
            </w:rPr>
            <w:t>PRIM</w:t>
          </w:r>
          <w:r w:rsidRPr="00DD7677">
            <w:rPr>
              <w:rFonts w:ascii="Arial Narrow" w:hAnsi="Arial Narrow" w:cs="Arial"/>
              <w:sz w:val="18"/>
              <w:szCs w:val="18"/>
            </w:rPr>
            <w:t>Ă</w:t>
          </w:r>
          <w:r w:rsidRPr="00DD7677">
            <w:rPr>
              <w:rFonts w:ascii="Arial Narrow" w:hAnsi="Arial Narrow"/>
              <w:sz w:val="18"/>
              <w:szCs w:val="18"/>
            </w:rPr>
            <w:t>RIEI 27.</w:t>
          </w:r>
        </w:p>
        <w:p w:rsidR="00197382" w:rsidRDefault="00197382" w:rsidP="00D97CC2">
          <w:pPr>
            <w:pStyle w:val="lfej"/>
            <w:rPr>
              <w:rFonts w:ascii="Arial Narrow" w:hAnsi="Arial Narrow"/>
              <w:sz w:val="18"/>
              <w:szCs w:val="18"/>
            </w:rPr>
          </w:pPr>
          <w:r w:rsidRPr="00DD7677">
            <w:rPr>
              <w:rFonts w:ascii="Arial Narrow" w:hAnsi="Arial Narrow"/>
              <w:sz w:val="18"/>
              <w:szCs w:val="18"/>
            </w:rPr>
            <w:t>TEL/FAX: (+40) 0259 418.252</w:t>
          </w:r>
        </w:p>
        <w:p w:rsidR="003E5AE6" w:rsidRDefault="003E5AE6" w:rsidP="00D97CC2">
          <w:pPr>
            <w:pStyle w:val="lfej"/>
          </w:pPr>
          <w:r w:rsidRPr="003E5AE6">
            <w:rPr>
              <w:rFonts w:ascii="Arial Narrow" w:hAnsi="Arial Narrow"/>
              <w:sz w:val="18"/>
              <w:szCs w:val="18"/>
            </w:rPr>
            <w:t>WWW.PARTIUM.RO</w:t>
          </w:r>
        </w:p>
      </w:tc>
    </w:tr>
  </w:tbl>
  <w:p w:rsidR="00197382" w:rsidRDefault="00197382" w:rsidP="00DD767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ADE" w:rsidRDefault="00424AD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1B8E"/>
    <w:multiLevelType w:val="hybridMultilevel"/>
    <w:tmpl w:val="647696E2"/>
    <w:lvl w:ilvl="0" w:tplc="D7B6F8C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9F158A2"/>
    <w:multiLevelType w:val="hybridMultilevel"/>
    <w:tmpl w:val="9D0427BA"/>
    <w:lvl w:ilvl="0" w:tplc="78E2DA4E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F4952"/>
    <w:multiLevelType w:val="hybridMultilevel"/>
    <w:tmpl w:val="75D63710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3" w15:restartNumberingAfterBreak="0">
    <w:nsid w:val="6ACC5927"/>
    <w:multiLevelType w:val="hybridMultilevel"/>
    <w:tmpl w:val="75D63710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4" w15:restartNumberingAfterBreak="0">
    <w:nsid w:val="70996455"/>
    <w:multiLevelType w:val="multilevel"/>
    <w:tmpl w:val="B9FA474E"/>
    <w:lvl w:ilvl="0">
      <w:start w:val="1"/>
      <w:numFmt w:val="bullet"/>
      <w:lvlText w:val="o"/>
      <w:lvlJc w:val="left"/>
      <w:pPr>
        <w:tabs>
          <w:tab w:val="decimal" w:pos="360"/>
        </w:tabs>
        <w:ind w:left="720"/>
      </w:pPr>
      <w:rPr>
        <w:rFonts w:ascii="Courier New" w:hAnsi="Courier New"/>
        <w:strike w:val="0"/>
        <w:color w:val="000000"/>
        <w:spacing w:val="0"/>
        <w:w w:val="100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7B0872"/>
    <w:multiLevelType w:val="hybridMultilevel"/>
    <w:tmpl w:val="21BA22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BB"/>
    <w:rsid w:val="000777F0"/>
    <w:rsid w:val="000A1FB8"/>
    <w:rsid w:val="000A2AA9"/>
    <w:rsid w:val="000B02BA"/>
    <w:rsid w:val="000E1490"/>
    <w:rsid w:val="00113304"/>
    <w:rsid w:val="001159A9"/>
    <w:rsid w:val="00197382"/>
    <w:rsid w:val="001E2CBA"/>
    <w:rsid w:val="00227A2C"/>
    <w:rsid w:val="00246E2D"/>
    <w:rsid w:val="00260E4D"/>
    <w:rsid w:val="00277B14"/>
    <w:rsid w:val="00296B1A"/>
    <w:rsid w:val="002D103E"/>
    <w:rsid w:val="002F7151"/>
    <w:rsid w:val="00304FF6"/>
    <w:rsid w:val="0034779C"/>
    <w:rsid w:val="00360C15"/>
    <w:rsid w:val="003C3285"/>
    <w:rsid w:val="003E5AE6"/>
    <w:rsid w:val="003F2EA3"/>
    <w:rsid w:val="00424ADE"/>
    <w:rsid w:val="00450460"/>
    <w:rsid w:val="00463F89"/>
    <w:rsid w:val="004F0DE9"/>
    <w:rsid w:val="00562536"/>
    <w:rsid w:val="00571E8F"/>
    <w:rsid w:val="005B50A3"/>
    <w:rsid w:val="00696A5E"/>
    <w:rsid w:val="006A5978"/>
    <w:rsid w:val="00701086"/>
    <w:rsid w:val="00742F4A"/>
    <w:rsid w:val="00794EB4"/>
    <w:rsid w:val="007D1691"/>
    <w:rsid w:val="007F4210"/>
    <w:rsid w:val="007F5EB2"/>
    <w:rsid w:val="0083216C"/>
    <w:rsid w:val="008937A9"/>
    <w:rsid w:val="008F538D"/>
    <w:rsid w:val="0091114B"/>
    <w:rsid w:val="009561F0"/>
    <w:rsid w:val="00A436A4"/>
    <w:rsid w:val="00A66B6F"/>
    <w:rsid w:val="00A74656"/>
    <w:rsid w:val="00AB635B"/>
    <w:rsid w:val="00B05390"/>
    <w:rsid w:val="00B12FE1"/>
    <w:rsid w:val="00B213F0"/>
    <w:rsid w:val="00B25420"/>
    <w:rsid w:val="00B9709F"/>
    <w:rsid w:val="00BA0267"/>
    <w:rsid w:val="00C27AE6"/>
    <w:rsid w:val="00C90F2F"/>
    <w:rsid w:val="00D12DBB"/>
    <w:rsid w:val="00D96F44"/>
    <w:rsid w:val="00D97CC2"/>
    <w:rsid w:val="00DB1D02"/>
    <w:rsid w:val="00DD7677"/>
    <w:rsid w:val="00E010A9"/>
    <w:rsid w:val="00E05E8C"/>
    <w:rsid w:val="00E07B9A"/>
    <w:rsid w:val="00E37740"/>
    <w:rsid w:val="00E42DC3"/>
    <w:rsid w:val="00E5601F"/>
    <w:rsid w:val="00E607C8"/>
    <w:rsid w:val="00E72A93"/>
    <w:rsid w:val="00E744AD"/>
    <w:rsid w:val="00EB1FA6"/>
    <w:rsid w:val="00F2100B"/>
    <w:rsid w:val="00F3243B"/>
    <w:rsid w:val="00F6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DB6DC2"/>
  <w15:docId w15:val="{A2139314-03EE-4313-B364-56D30CC1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561F0"/>
    <w:pPr>
      <w:spacing w:after="200" w:line="276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2EA3"/>
  </w:style>
  <w:style w:type="paragraph" w:styleId="llb">
    <w:name w:val="footer"/>
    <w:basedOn w:val="Norml"/>
    <w:link w:val="llb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2EA3"/>
  </w:style>
  <w:style w:type="paragraph" w:styleId="Buborkszveg">
    <w:name w:val="Balloon Text"/>
    <w:basedOn w:val="Norml"/>
    <w:link w:val="BuborkszvegChar"/>
    <w:uiPriority w:val="99"/>
    <w:semiHidden/>
    <w:unhideWhenUsed/>
    <w:rsid w:val="003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2EA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3F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561F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D1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Vigh Enikő Zita</dc:creator>
  <cp:lastModifiedBy>Fogarasi József</cp:lastModifiedBy>
  <cp:revision>2</cp:revision>
  <cp:lastPrinted>2017-09-19T12:57:00Z</cp:lastPrinted>
  <dcterms:created xsi:type="dcterms:W3CDTF">2018-12-13T15:15:00Z</dcterms:created>
  <dcterms:modified xsi:type="dcterms:W3CDTF">2018-12-13T15:15:00Z</dcterms:modified>
</cp:coreProperties>
</file>