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E8CD" w14:textId="24EAA7F7" w:rsidR="000131C3" w:rsidRDefault="00126D86">
      <w:pPr>
        <w:spacing w:before="117"/>
        <w:ind w:left="4177" w:right="48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FIŞA DISCIPLINEI</w:t>
      </w:r>
      <w:r w:rsidR="00811803">
        <w:rPr>
          <w:rStyle w:val="FootnoteReference"/>
          <w:b/>
          <w:sz w:val="28"/>
          <w:szCs w:val="28"/>
        </w:rPr>
        <w:footnoteReference w:id="1"/>
      </w:r>
    </w:p>
    <w:p w14:paraId="2616083F" w14:textId="77777777" w:rsidR="000131C3" w:rsidRDefault="000131C3">
      <w:pPr>
        <w:spacing w:before="8"/>
        <w:rPr>
          <w:b/>
        </w:rPr>
      </w:pPr>
    </w:p>
    <w:p w14:paraId="36471175" w14:textId="77777777" w:rsidR="000131C3" w:rsidRDefault="000131C3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0"/>
        <w:ind w:left="833" w:hanging="361"/>
        <w:rPr>
          <w:b/>
          <w:color w:val="000000"/>
          <w:sz w:val="24"/>
          <w:szCs w:val="24"/>
        </w:rPr>
      </w:pPr>
    </w:p>
    <w:p w14:paraId="2C6BC622" w14:textId="77777777" w:rsidR="000131C3" w:rsidRDefault="00126D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despre program</w:t>
      </w:r>
    </w:p>
    <w:tbl>
      <w:tblPr>
        <w:tblStyle w:val="a"/>
        <w:tblpPr w:leftFromText="141" w:rightFromText="141" w:vertAnchor="text" w:horzAnchor="margin" w:tblpX="279" w:tblpY="249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6090"/>
      </w:tblGrid>
      <w:tr w:rsidR="003F65B4" w14:paraId="2B52F7F3" w14:textId="77777777" w:rsidTr="003F65B4">
        <w:trPr>
          <w:trHeight w:val="275"/>
        </w:trPr>
        <w:tc>
          <w:tcPr>
            <w:tcW w:w="3823" w:type="dxa"/>
          </w:tcPr>
          <w:p w14:paraId="559CE9AF" w14:textId="77777777" w:rsidR="003F65B4" w:rsidRDefault="003F65B4" w:rsidP="003F6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 Instituţia de învăţământ superior</w:t>
            </w:r>
          </w:p>
        </w:tc>
        <w:tc>
          <w:tcPr>
            <w:tcW w:w="6090" w:type="dxa"/>
          </w:tcPr>
          <w:p w14:paraId="7FBDB197" w14:textId="77777777" w:rsidR="003F65B4" w:rsidRDefault="003F65B4" w:rsidP="003F6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Universitatea Creștină Partium</w:t>
            </w:r>
          </w:p>
        </w:tc>
      </w:tr>
      <w:tr w:rsidR="003F65B4" w14:paraId="04C45E8E" w14:textId="77777777" w:rsidTr="003F65B4">
        <w:trPr>
          <w:trHeight w:val="277"/>
        </w:trPr>
        <w:tc>
          <w:tcPr>
            <w:tcW w:w="3823" w:type="dxa"/>
          </w:tcPr>
          <w:p w14:paraId="28FEF620" w14:textId="77777777" w:rsidR="003F65B4" w:rsidRDefault="003F65B4" w:rsidP="003F6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Facultatea</w:t>
            </w:r>
          </w:p>
        </w:tc>
        <w:tc>
          <w:tcPr>
            <w:tcW w:w="6090" w:type="dxa"/>
          </w:tcPr>
          <w:p w14:paraId="58350317" w14:textId="77777777" w:rsidR="003F65B4" w:rsidRDefault="003F65B4" w:rsidP="003F6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Facultatea de Științe Economice și Sociale</w:t>
            </w:r>
          </w:p>
        </w:tc>
      </w:tr>
      <w:tr w:rsidR="003F65B4" w14:paraId="293CCF15" w14:textId="77777777" w:rsidTr="003F65B4">
        <w:trPr>
          <w:trHeight w:val="275"/>
        </w:trPr>
        <w:tc>
          <w:tcPr>
            <w:tcW w:w="3823" w:type="dxa"/>
          </w:tcPr>
          <w:p w14:paraId="7C6C0EDA" w14:textId="77777777" w:rsidR="003F65B4" w:rsidRDefault="003F65B4" w:rsidP="003F6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Departamentul</w:t>
            </w:r>
          </w:p>
        </w:tc>
        <w:tc>
          <w:tcPr>
            <w:tcW w:w="6090" w:type="dxa"/>
          </w:tcPr>
          <w:p w14:paraId="5882B3E9" w14:textId="77777777" w:rsidR="003F65B4" w:rsidRDefault="003F65B4" w:rsidP="003F6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Departamentul de Economie</w:t>
            </w:r>
          </w:p>
        </w:tc>
      </w:tr>
      <w:tr w:rsidR="003F65B4" w14:paraId="48D91EC1" w14:textId="77777777" w:rsidTr="003F65B4">
        <w:trPr>
          <w:trHeight w:val="275"/>
        </w:trPr>
        <w:tc>
          <w:tcPr>
            <w:tcW w:w="3823" w:type="dxa"/>
          </w:tcPr>
          <w:p w14:paraId="1CE11F83" w14:textId="77777777" w:rsidR="003F65B4" w:rsidRDefault="003F65B4" w:rsidP="003F6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 Domeniul de studii</w:t>
            </w:r>
          </w:p>
        </w:tc>
        <w:tc>
          <w:tcPr>
            <w:tcW w:w="6090" w:type="dxa"/>
          </w:tcPr>
          <w:p w14:paraId="0382B7FD" w14:textId="18BB7EAA" w:rsidR="003F65B4" w:rsidRDefault="00AB3656" w:rsidP="003F6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Management</w:t>
            </w:r>
          </w:p>
        </w:tc>
      </w:tr>
      <w:tr w:rsidR="003F65B4" w14:paraId="3367AEC5" w14:textId="77777777" w:rsidTr="003F65B4">
        <w:trPr>
          <w:trHeight w:val="278"/>
        </w:trPr>
        <w:tc>
          <w:tcPr>
            <w:tcW w:w="3823" w:type="dxa"/>
          </w:tcPr>
          <w:p w14:paraId="4C7DB4A5" w14:textId="77777777" w:rsidR="003F65B4" w:rsidRDefault="003F65B4" w:rsidP="003F6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 Ciclul de studii</w:t>
            </w:r>
          </w:p>
        </w:tc>
        <w:tc>
          <w:tcPr>
            <w:tcW w:w="6090" w:type="dxa"/>
          </w:tcPr>
          <w:p w14:paraId="0D87F250" w14:textId="77777777" w:rsidR="003F65B4" w:rsidRDefault="003F65B4" w:rsidP="003F6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Licență</w:t>
            </w:r>
          </w:p>
        </w:tc>
      </w:tr>
      <w:tr w:rsidR="003F65B4" w14:paraId="1A29A70C" w14:textId="77777777" w:rsidTr="003F65B4">
        <w:trPr>
          <w:trHeight w:val="275"/>
        </w:trPr>
        <w:tc>
          <w:tcPr>
            <w:tcW w:w="3823" w:type="dxa"/>
          </w:tcPr>
          <w:p w14:paraId="2BA88EE3" w14:textId="77777777" w:rsidR="003F65B4" w:rsidRDefault="003F65B4" w:rsidP="003F6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 Programul de studii/Calificarea</w:t>
            </w:r>
          </w:p>
        </w:tc>
        <w:tc>
          <w:tcPr>
            <w:tcW w:w="6090" w:type="dxa"/>
          </w:tcPr>
          <w:p w14:paraId="7C7E73B3" w14:textId="52145E05" w:rsidR="003F65B4" w:rsidRDefault="00AB3656" w:rsidP="003F6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Management</w:t>
            </w:r>
          </w:p>
        </w:tc>
      </w:tr>
    </w:tbl>
    <w:p w14:paraId="3D9CBE79" w14:textId="77777777" w:rsidR="000131C3" w:rsidRDefault="000131C3">
      <w:pPr>
        <w:rPr>
          <w:b/>
          <w:sz w:val="26"/>
          <w:szCs w:val="26"/>
        </w:rPr>
      </w:pPr>
    </w:p>
    <w:p w14:paraId="414403AB" w14:textId="77777777" w:rsidR="000131C3" w:rsidRDefault="000131C3">
      <w:pPr>
        <w:rPr>
          <w:b/>
          <w:sz w:val="26"/>
          <w:szCs w:val="26"/>
        </w:rPr>
      </w:pPr>
    </w:p>
    <w:p w14:paraId="694D9D8C" w14:textId="77777777" w:rsidR="000131C3" w:rsidRDefault="000131C3">
      <w:pPr>
        <w:rPr>
          <w:b/>
          <w:sz w:val="26"/>
          <w:szCs w:val="26"/>
        </w:rPr>
      </w:pPr>
    </w:p>
    <w:p w14:paraId="61A1E950" w14:textId="77777777" w:rsidR="000131C3" w:rsidRDefault="000131C3">
      <w:pPr>
        <w:rPr>
          <w:b/>
          <w:sz w:val="26"/>
          <w:szCs w:val="26"/>
        </w:rPr>
      </w:pPr>
    </w:p>
    <w:p w14:paraId="1B8079A8" w14:textId="77777777" w:rsidR="000131C3" w:rsidRDefault="000131C3">
      <w:pPr>
        <w:rPr>
          <w:b/>
          <w:sz w:val="26"/>
          <w:szCs w:val="26"/>
        </w:rPr>
      </w:pPr>
    </w:p>
    <w:p w14:paraId="2AC7E279" w14:textId="77777777" w:rsidR="000131C3" w:rsidRDefault="000131C3">
      <w:pPr>
        <w:rPr>
          <w:b/>
          <w:sz w:val="26"/>
          <w:szCs w:val="26"/>
        </w:rPr>
      </w:pPr>
    </w:p>
    <w:p w14:paraId="5147F786" w14:textId="77777777" w:rsidR="000131C3" w:rsidRDefault="000131C3">
      <w:pPr>
        <w:rPr>
          <w:b/>
          <w:sz w:val="26"/>
          <w:szCs w:val="26"/>
        </w:rPr>
      </w:pPr>
    </w:p>
    <w:p w14:paraId="50EFB907" w14:textId="77777777" w:rsidR="000131C3" w:rsidRDefault="00126D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2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despre disciplină</w:t>
      </w:r>
    </w:p>
    <w:p w14:paraId="179A2A38" w14:textId="77777777" w:rsidR="000131C3" w:rsidRDefault="000131C3">
      <w:pPr>
        <w:spacing w:before="4"/>
        <w:rPr>
          <w:b/>
          <w:sz w:val="25"/>
          <w:szCs w:val="25"/>
        </w:rPr>
      </w:pPr>
    </w:p>
    <w:tbl>
      <w:tblPr>
        <w:tblStyle w:val="a0"/>
        <w:tblW w:w="10192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2"/>
        <w:gridCol w:w="6350"/>
      </w:tblGrid>
      <w:tr w:rsidR="000131C3" w14:paraId="68605CA9" w14:textId="77777777" w:rsidTr="003F65B4">
        <w:trPr>
          <w:trHeight w:val="275"/>
        </w:trPr>
        <w:tc>
          <w:tcPr>
            <w:tcW w:w="3842" w:type="dxa"/>
          </w:tcPr>
          <w:p w14:paraId="105276AC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 Denumirea disciplinei</w:t>
            </w:r>
          </w:p>
        </w:tc>
        <w:tc>
          <w:tcPr>
            <w:tcW w:w="6350" w:type="dxa"/>
          </w:tcPr>
          <w:p w14:paraId="469F4D2C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Turism de afaceri și evenimente</w:t>
            </w:r>
          </w:p>
        </w:tc>
      </w:tr>
      <w:tr w:rsidR="000131C3" w14:paraId="3415F366" w14:textId="77777777" w:rsidTr="003F65B4">
        <w:trPr>
          <w:trHeight w:val="275"/>
        </w:trPr>
        <w:tc>
          <w:tcPr>
            <w:tcW w:w="3842" w:type="dxa"/>
          </w:tcPr>
          <w:p w14:paraId="53CFAAC4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 Titularul activităţii de curs</w:t>
            </w:r>
          </w:p>
        </w:tc>
        <w:tc>
          <w:tcPr>
            <w:tcW w:w="6350" w:type="dxa"/>
          </w:tcPr>
          <w:p w14:paraId="60D70634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Conf. Univ. Dr. Veres Lajos</w:t>
            </w:r>
          </w:p>
        </w:tc>
      </w:tr>
      <w:tr w:rsidR="000131C3" w14:paraId="74BD633F" w14:textId="77777777" w:rsidTr="003F65B4">
        <w:trPr>
          <w:trHeight w:val="551"/>
        </w:trPr>
        <w:tc>
          <w:tcPr>
            <w:tcW w:w="3842" w:type="dxa"/>
          </w:tcPr>
          <w:p w14:paraId="49276938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 Titularul activităţii de</w:t>
            </w:r>
          </w:p>
          <w:p w14:paraId="07FC6908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seminar</w:t>
            </w:r>
          </w:p>
        </w:tc>
        <w:tc>
          <w:tcPr>
            <w:tcW w:w="6350" w:type="dxa"/>
          </w:tcPr>
          <w:p w14:paraId="795609A8" w14:textId="7D0BC90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Asist. Univ. </w:t>
            </w:r>
            <w:r w:rsidR="00811803">
              <w:rPr>
                <w:color w:val="000000"/>
                <w:sz w:val="24"/>
                <w:szCs w:val="24"/>
              </w:rPr>
              <w:t>Czuczor Krisztina</w:t>
            </w:r>
          </w:p>
        </w:tc>
      </w:tr>
      <w:tr w:rsidR="000131C3" w14:paraId="713DF7FA" w14:textId="77777777" w:rsidTr="003F65B4">
        <w:trPr>
          <w:trHeight w:val="275"/>
        </w:trPr>
        <w:tc>
          <w:tcPr>
            <w:tcW w:w="3842" w:type="dxa"/>
          </w:tcPr>
          <w:p w14:paraId="20955369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 Anul de studiu</w:t>
            </w:r>
          </w:p>
        </w:tc>
        <w:tc>
          <w:tcPr>
            <w:tcW w:w="6350" w:type="dxa"/>
          </w:tcPr>
          <w:p w14:paraId="1BADAFCC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</w:tr>
      <w:tr w:rsidR="000131C3" w14:paraId="4F23CB6F" w14:textId="77777777" w:rsidTr="003F65B4">
        <w:trPr>
          <w:trHeight w:val="278"/>
        </w:trPr>
        <w:tc>
          <w:tcPr>
            <w:tcW w:w="3842" w:type="dxa"/>
          </w:tcPr>
          <w:p w14:paraId="715F2DF9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 Semestrul</w:t>
            </w:r>
          </w:p>
        </w:tc>
        <w:tc>
          <w:tcPr>
            <w:tcW w:w="6350" w:type="dxa"/>
          </w:tcPr>
          <w:p w14:paraId="6B73A8E8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131C3" w14:paraId="73EF2112" w14:textId="77777777" w:rsidTr="003F65B4">
        <w:trPr>
          <w:trHeight w:val="277"/>
        </w:trPr>
        <w:tc>
          <w:tcPr>
            <w:tcW w:w="3842" w:type="dxa"/>
          </w:tcPr>
          <w:p w14:paraId="2B40449B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 Tipul de evaluare</w:t>
            </w:r>
          </w:p>
        </w:tc>
        <w:tc>
          <w:tcPr>
            <w:tcW w:w="6350" w:type="dxa"/>
          </w:tcPr>
          <w:p w14:paraId="5B94BBA2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</w:t>
            </w:r>
          </w:p>
        </w:tc>
      </w:tr>
      <w:tr w:rsidR="000131C3" w14:paraId="162C40D8" w14:textId="77777777" w:rsidTr="003F65B4">
        <w:trPr>
          <w:trHeight w:val="275"/>
        </w:trPr>
        <w:tc>
          <w:tcPr>
            <w:tcW w:w="3842" w:type="dxa"/>
          </w:tcPr>
          <w:p w14:paraId="37D4ACF8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 Regimul disciplinei</w:t>
            </w:r>
          </w:p>
        </w:tc>
        <w:tc>
          <w:tcPr>
            <w:tcW w:w="6350" w:type="dxa"/>
          </w:tcPr>
          <w:p w14:paraId="74FC82A1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color w:val="000000"/>
                <w:sz w:val="24"/>
                <w:szCs w:val="24"/>
              </w:rPr>
              <w:t>/Op</w:t>
            </w:r>
          </w:p>
        </w:tc>
      </w:tr>
    </w:tbl>
    <w:p w14:paraId="3AC056BE" w14:textId="77777777" w:rsidR="000131C3" w:rsidRDefault="000131C3">
      <w:pPr>
        <w:spacing w:before="8"/>
        <w:rPr>
          <w:b/>
          <w:sz w:val="16"/>
          <w:szCs w:val="16"/>
        </w:rPr>
      </w:pPr>
    </w:p>
    <w:p w14:paraId="7FCC7A4E" w14:textId="77777777" w:rsidR="000131C3" w:rsidRDefault="00126D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Timpul total estimat</w:t>
      </w:r>
    </w:p>
    <w:p w14:paraId="627D06E2" w14:textId="77777777" w:rsidR="000131C3" w:rsidRDefault="000131C3">
      <w:pPr>
        <w:spacing w:before="4" w:after="1"/>
        <w:rPr>
          <w:b/>
          <w:sz w:val="25"/>
          <w:szCs w:val="25"/>
        </w:rPr>
      </w:pPr>
    </w:p>
    <w:tbl>
      <w:tblPr>
        <w:tblStyle w:val="a1"/>
        <w:tblW w:w="10195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708"/>
        <w:gridCol w:w="1844"/>
        <w:gridCol w:w="711"/>
        <w:gridCol w:w="2274"/>
        <w:gridCol w:w="721"/>
      </w:tblGrid>
      <w:tr w:rsidR="000131C3" w14:paraId="5D9BE66B" w14:textId="77777777">
        <w:trPr>
          <w:trHeight w:val="275"/>
        </w:trPr>
        <w:tc>
          <w:tcPr>
            <w:tcW w:w="3937" w:type="dxa"/>
          </w:tcPr>
          <w:p w14:paraId="717DF260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 Număr de ore pe săptămână</w:t>
            </w:r>
          </w:p>
        </w:tc>
        <w:tc>
          <w:tcPr>
            <w:tcW w:w="708" w:type="dxa"/>
          </w:tcPr>
          <w:p w14:paraId="07C84AC2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29E8ADF3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196" w:right="1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din care3.2curs</w:t>
            </w:r>
          </w:p>
        </w:tc>
        <w:tc>
          <w:tcPr>
            <w:tcW w:w="711" w:type="dxa"/>
          </w:tcPr>
          <w:p w14:paraId="5E6602F7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14:paraId="0A8CA6B5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right="-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 seminar/laborator</w:t>
            </w:r>
          </w:p>
        </w:tc>
        <w:tc>
          <w:tcPr>
            <w:tcW w:w="721" w:type="dxa"/>
          </w:tcPr>
          <w:p w14:paraId="50E43396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131C3" w14:paraId="4CF85F12" w14:textId="77777777">
        <w:trPr>
          <w:trHeight w:val="275"/>
        </w:trPr>
        <w:tc>
          <w:tcPr>
            <w:tcW w:w="3937" w:type="dxa"/>
          </w:tcPr>
          <w:p w14:paraId="40E38A69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 Total ore din planul de învăţământ</w:t>
            </w:r>
          </w:p>
        </w:tc>
        <w:tc>
          <w:tcPr>
            <w:tcW w:w="708" w:type="dxa"/>
          </w:tcPr>
          <w:p w14:paraId="7441BB6D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4" w:type="dxa"/>
          </w:tcPr>
          <w:p w14:paraId="18C04A46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196" w:right="1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din care3.5curs</w:t>
            </w:r>
          </w:p>
        </w:tc>
        <w:tc>
          <w:tcPr>
            <w:tcW w:w="711" w:type="dxa"/>
          </w:tcPr>
          <w:p w14:paraId="23EE14B5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4" w:type="dxa"/>
          </w:tcPr>
          <w:p w14:paraId="7F9D1CD9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right="-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 seminar/laborator</w:t>
            </w:r>
          </w:p>
        </w:tc>
        <w:tc>
          <w:tcPr>
            <w:tcW w:w="721" w:type="dxa"/>
          </w:tcPr>
          <w:p w14:paraId="49689A68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0131C3" w14:paraId="5D35B4E3" w14:textId="77777777">
        <w:trPr>
          <w:trHeight w:val="277"/>
        </w:trPr>
        <w:tc>
          <w:tcPr>
            <w:tcW w:w="9474" w:type="dxa"/>
            <w:gridSpan w:val="5"/>
          </w:tcPr>
          <w:p w14:paraId="6F6426D4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33" w:lineRule="auto"/>
              <w:ind w:lef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Distribuţia fondului de timp</w:t>
            </w:r>
          </w:p>
        </w:tc>
        <w:tc>
          <w:tcPr>
            <w:tcW w:w="721" w:type="dxa"/>
          </w:tcPr>
          <w:p w14:paraId="7032856E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33" w:lineRule="auto"/>
              <w:ind w:lef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0131C3" w14:paraId="03D1F5C5" w14:textId="77777777">
        <w:trPr>
          <w:trHeight w:val="277"/>
        </w:trPr>
        <w:tc>
          <w:tcPr>
            <w:tcW w:w="9474" w:type="dxa"/>
            <w:gridSpan w:val="5"/>
          </w:tcPr>
          <w:p w14:paraId="70693FE7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33" w:lineRule="auto"/>
              <w:ind w:lef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721" w:type="dxa"/>
          </w:tcPr>
          <w:p w14:paraId="10C58026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33" w:lineRule="auto"/>
              <w:ind w:lef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0131C3" w14:paraId="1453E29E" w14:textId="77777777">
        <w:trPr>
          <w:trHeight w:val="275"/>
        </w:trPr>
        <w:tc>
          <w:tcPr>
            <w:tcW w:w="9474" w:type="dxa"/>
            <w:gridSpan w:val="5"/>
          </w:tcPr>
          <w:p w14:paraId="28CE3061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Documentare suplimentară în bibliotecă, pe platforme electronice de specialitate şi pe teren</w:t>
            </w:r>
          </w:p>
        </w:tc>
        <w:tc>
          <w:tcPr>
            <w:tcW w:w="721" w:type="dxa"/>
          </w:tcPr>
          <w:p w14:paraId="0922BA5B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131C3" w14:paraId="59DA0E68" w14:textId="77777777">
        <w:trPr>
          <w:trHeight w:val="275"/>
        </w:trPr>
        <w:tc>
          <w:tcPr>
            <w:tcW w:w="9474" w:type="dxa"/>
            <w:gridSpan w:val="5"/>
          </w:tcPr>
          <w:p w14:paraId="71298BA8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721" w:type="dxa"/>
          </w:tcPr>
          <w:p w14:paraId="61DF9813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131C3" w14:paraId="5B5261D4" w14:textId="77777777">
        <w:trPr>
          <w:trHeight w:val="275"/>
        </w:trPr>
        <w:tc>
          <w:tcPr>
            <w:tcW w:w="9474" w:type="dxa"/>
            <w:gridSpan w:val="5"/>
          </w:tcPr>
          <w:p w14:paraId="1D678F23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Tutoriat</w:t>
            </w:r>
          </w:p>
        </w:tc>
        <w:tc>
          <w:tcPr>
            <w:tcW w:w="721" w:type="dxa"/>
          </w:tcPr>
          <w:p w14:paraId="28EB0603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131C3" w14:paraId="38209E53" w14:textId="77777777">
        <w:trPr>
          <w:trHeight w:val="275"/>
        </w:trPr>
        <w:tc>
          <w:tcPr>
            <w:tcW w:w="9474" w:type="dxa"/>
            <w:gridSpan w:val="5"/>
          </w:tcPr>
          <w:p w14:paraId="027FD976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Examinări</w:t>
            </w:r>
          </w:p>
        </w:tc>
        <w:tc>
          <w:tcPr>
            <w:tcW w:w="721" w:type="dxa"/>
          </w:tcPr>
          <w:p w14:paraId="7DC6365E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131C3" w14:paraId="4EB1F22D" w14:textId="77777777">
        <w:trPr>
          <w:trHeight w:val="277"/>
        </w:trPr>
        <w:tc>
          <w:tcPr>
            <w:tcW w:w="9474" w:type="dxa"/>
            <w:gridSpan w:val="5"/>
          </w:tcPr>
          <w:p w14:paraId="5666AF64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5" w:lineRule="auto"/>
              <w:ind w:lef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Alte activităţi…</w:t>
            </w:r>
          </w:p>
        </w:tc>
        <w:tc>
          <w:tcPr>
            <w:tcW w:w="721" w:type="dxa"/>
          </w:tcPr>
          <w:p w14:paraId="3C6375FB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5" w:lineRule="auto"/>
              <w:ind w:lef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131C3" w14:paraId="1D1D53E7" w14:textId="77777777">
        <w:trPr>
          <w:trHeight w:val="275"/>
        </w:trPr>
        <w:tc>
          <w:tcPr>
            <w:tcW w:w="9474" w:type="dxa"/>
            <w:gridSpan w:val="5"/>
          </w:tcPr>
          <w:p w14:paraId="1BA499F1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3.7 Total ore studiu individual</w:t>
            </w:r>
          </w:p>
        </w:tc>
        <w:tc>
          <w:tcPr>
            <w:tcW w:w="721" w:type="dxa"/>
          </w:tcPr>
          <w:p w14:paraId="14B2741E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0131C3" w14:paraId="178494C9" w14:textId="77777777">
        <w:trPr>
          <w:trHeight w:val="277"/>
        </w:trPr>
        <w:tc>
          <w:tcPr>
            <w:tcW w:w="9474" w:type="dxa"/>
            <w:gridSpan w:val="5"/>
          </w:tcPr>
          <w:p w14:paraId="092896D1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33" w:lineRule="auto"/>
              <w:ind w:left="2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3.8 Total ore pe semestru</w:t>
            </w:r>
          </w:p>
        </w:tc>
        <w:tc>
          <w:tcPr>
            <w:tcW w:w="721" w:type="dxa"/>
          </w:tcPr>
          <w:p w14:paraId="752E97DB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33" w:lineRule="auto"/>
              <w:ind w:lef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131C3" w14:paraId="4A581C6A" w14:textId="77777777">
        <w:trPr>
          <w:trHeight w:val="276"/>
        </w:trPr>
        <w:tc>
          <w:tcPr>
            <w:tcW w:w="9474" w:type="dxa"/>
            <w:gridSpan w:val="5"/>
          </w:tcPr>
          <w:p w14:paraId="544CAFF8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3.9 Numărul de credite</w:t>
            </w:r>
          </w:p>
        </w:tc>
        <w:tc>
          <w:tcPr>
            <w:tcW w:w="721" w:type="dxa"/>
          </w:tcPr>
          <w:p w14:paraId="1D07ABD7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3" w:lineRule="auto"/>
              <w:ind w:lef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3146E906" w14:textId="77777777" w:rsidR="000131C3" w:rsidRDefault="000131C3">
      <w:pPr>
        <w:spacing w:before="1"/>
        <w:rPr>
          <w:b/>
          <w:sz w:val="24"/>
          <w:szCs w:val="24"/>
        </w:rPr>
      </w:pPr>
    </w:p>
    <w:p w14:paraId="08664ED8" w14:textId="77777777" w:rsidR="000131C3" w:rsidRDefault="00126D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Precondiţii </w:t>
      </w:r>
      <w:r>
        <w:rPr>
          <w:color w:val="000000"/>
          <w:sz w:val="24"/>
          <w:szCs w:val="24"/>
        </w:rPr>
        <w:t>(acolo unde este cazul)</w:t>
      </w:r>
    </w:p>
    <w:p w14:paraId="57EB68C4" w14:textId="77777777" w:rsidR="000131C3" w:rsidRDefault="000131C3">
      <w:pPr>
        <w:spacing w:before="4" w:after="1"/>
        <w:rPr>
          <w:sz w:val="26"/>
          <w:szCs w:val="26"/>
        </w:rPr>
      </w:pPr>
    </w:p>
    <w:tbl>
      <w:tblPr>
        <w:tblStyle w:val="a2"/>
        <w:tblW w:w="10192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99"/>
      </w:tblGrid>
      <w:tr w:rsidR="000131C3" w14:paraId="1FB8C58F" w14:textId="77777777">
        <w:trPr>
          <w:trHeight w:val="275"/>
        </w:trPr>
        <w:tc>
          <w:tcPr>
            <w:tcW w:w="2093" w:type="dxa"/>
          </w:tcPr>
          <w:p w14:paraId="7D1F1F29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 de curriculum</w:t>
            </w:r>
          </w:p>
        </w:tc>
        <w:tc>
          <w:tcPr>
            <w:tcW w:w="8099" w:type="dxa"/>
          </w:tcPr>
          <w:p w14:paraId="2DFB60AE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</w:tr>
      <w:tr w:rsidR="000131C3" w14:paraId="28E31094" w14:textId="77777777">
        <w:trPr>
          <w:trHeight w:val="278"/>
        </w:trPr>
        <w:tc>
          <w:tcPr>
            <w:tcW w:w="2093" w:type="dxa"/>
          </w:tcPr>
          <w:p w14:paraId="0E7FCA55" w14:textId="373585FF" w:rsidR="000131C3" w:rsidRPr="00811803" w:rsidRDefault="00126D86" w:rsidP="00811803">
            <w:pPr>
              <w:pStyle w:val="ListParagraph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4"/>
                <w:szCs w:val="24"/>
              </w:rPr>
            </w:pPr>
            <w:r w:rsidRPr="00811803">
              <w:rPr>
                <w:color w:val="000000"/>
                <w:sz w:val="24"/>
                <w:szCs w:val="24"/>
              </w:rPr>
              <w:t>de competenţe</w:t>
            </w:r>
          </w:p>
        </w:tc>
        <w:tc>
          <w:tcPr>
            <w:tcW w:w="8099" w:type="dxa"/>
          </w:tcPr>
          <w:p w14:paraId="5781C803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</w:tr>
    </w:tbl>
    <w:p w14:paraId="25CEF8D3" w14:textId="168386E5" w:rsidR="00811803" w:rsidRPr="00811803" w:rsidRDefault="00811803" w:rsidP="0081180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color w:val="000000"/>
          <w:sz w:val="24"/>
          <w:szCs w:val="24"/>
        </w:rPr>
      </w:pPr>
      <w:r w:rsidRPr="00811803">
        <w:rPr>
          <w:b/>
          <w:color w:val="000000"/>
          <w:sz w:val="24"/>
          <w:szCs w:val="24"/>
        </w:rPr>
        <w:t xml:space="preserve">Condiţii </w:t>
      </w:r>
      <w:r w:rsidRPr="00811803">
        <w:rPr>
          <w:color w:val="000000"/>
          <w:sz w:val="24"/>
          <w:szCs w:val="24"/>
        </w:rPr>
        <w:t>(acolo unde este cazul)</w:t>
      </w:r>
    </w:p>
    <w:p w14:paraId="29FFD06A" w14:textId="77777777" w:rsidR="000131C3" w:rsidRDefault="000131C3">
      <w:pPr>
        <w:spacing w:before="8"/>
        <w:rPr>
          <w:sz w:val="23"/>
          <w:szCs w:val="23"/>
        </w:rPr>
      </w:pPr>
    </w:p>
    <w:p w14:paraId="55EB3365" w14:textId="77777777" w:rsidR="000131C3" w:rsidRDefault="000131C3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ind w:left="833" w:hanging="361"/>
        <w:rPr>
          <w:color w:val="000000"/>
          <w:sz w:val="24"/>
          <w:szCs w:val="24"/>
        </w:rPr>
      </w:pPr>
    </w:p>
    <w:tbl>
      <w:tblPr>
        <w:tblStyle w:val="a3"/>
        <w:tblW w:w="991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4"/>
        <w:gridCol w:w="5264"/>
      </w:tblGrid>
      <w:tr w:rsidR="000131C3" w14:paraId="2681EDD2" w14:textId="77777777" w:rsidTr="00811803">
        <w:trPr>
          <w:trHeight w:val="275"/>
        </w:trPr>
        <w:tc>
          <w:tcPr>
            <w:tcW w:w="4654" w:type="dxa"/>
          </w:tcPr>
          <w:p w14:paraId="3B1F8F12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 de desfăşurare a cursului</w:t>
            </w:r>
          </w:p>
        </w:tc>
        <w:tc>
          <w:tcPr>
            <w:tcW w:w="5264" w:type="dxa"/>
          </w:tcPr>
          <w:p w14:paraId="44C07629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Sală de curs, calculator, videoproiector, tablă, Internet</w:t>
            </w:r>
          </w:p>
        </w:tc>
      </w:tr>
      <w:tr w:rsidR="000131C3" w14:paraId="3A14D981" w14:textId="77777777" w:rsidTr="00811803">
        <w:trPr>
          <w:trHeight w:val="261"/>
        </w:trPr>
        <w:tc>
          <w:tcPr>
            <w:tcW w:w="4654" w:type="dxa"/>
          </w:tcPr>
          <w:p w14:paraId="618D4C7B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5.2 de desfăşurare a seminarului/laboratorului</w:t>
            </w:r>
          </w:p>
        </w:tc>
        <w:tc>
          <w:tcPr>
            <w:tcW w:w="5264" w:type="dxa"/>
          </w:tcPr>
          <w:p w14:paraId="04BBF78F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Sală de seminar, calculator, videoproiector, tablă, Internet</w:t>
            </w:r>
          </w:p>
        </w:tc>
      </w:tr>
    </w:tbl>
    <w:p w14:paraId="377D2720" w14:textId="77777777" w:rsidR="00811803" w:rsidRDefault="00811803" w:rsidP="00811803">
      <w:pPr>
        <w:pStyle w:val="ListParagraph"/>
        <w:spacing w:before="3"/>
        <w:ind w:firstLine="0"/>
        <w:rPr>
          <w:b/>
          <w:color w:val="000000"/>
          <w:sz w:val="24"/>
          <w:szCs w:val="24"/>
        </w:rPr>
      </w:pPr>
    </w:p>
    <w:p w14:paraId="2DE91AAD" w14:textId="74F997CF" w:rsidR="000131C3" w:rsidRPr="00811803" w:rsidRDefault="00126D86" w:rsidP="00811803">
      <w:pPr>
        <w:pStyle w:val="ListParagraph"/>
        <w:numPr>
          <w:ilvl w:val="0"/>
          <w:numId w:val="2"/>
        </w:numPr>
        <w:spacing w:before="3"/>
        <w:rPr>
          <w:b/>
          <w:color w:val="000000"/>
          <w:sz w:val="24"/>
          <w:szCs w:val="24"/>
        </w:rPr>
      </w:pPr>
      <w:r w:rsidRPr="00811803">
        <w:rPr>
          <w:b/>
          <w:color w:val="000000"/>
          <w:sz w:val="24"/>
          <w:szCs w:val="24"/>
        </w:rPr>
        <w:t>Competenţe specifice acumulate</w:t>
      </w:r>
    </w:p>
    <w:p w14:paraId="62B13B02" w14:textId="77777777" w:rsidR="000131C3" w:rsidRDefault="000131C3">
      <w:pPr>
        <w:spacing w:before="4"/>
        <w:rPr>
          <w:b/>
          <w:sz w:val="25"/>
          <w:szCs w:val="25"/>
        </w:rPr>
      </w:pPr>
    </w:p>
    <w:tbl>
      <w:tblPr>
        <w:tblStyle w:val="a4"/>
        <w:tblW w:w="1019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8666"/>
      </w:tblGrid>
      <w:tr w:rsidR="000131C3" w14:paraId="41DE1476" w14:textId="77777777">
        <w:trPr>
          <w:trHeight w:val="1838"/>
        </w:trPr>
        <w:tc>
          <w:tcPr>
            <w:tcW w:w="1527" w:type="dxa"/>
          </w:tcPr>
          <w:p w14:paraId="4431A59A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 w:right="2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Competenţe profesionale</w:t>
            </w:r>
          </w:p>
        </w:tc>
        <w:tc>
          <w:tcPr>
            <w:tcW w:w="8666" w:type="dxa"/>
          </w:tcPr>
          <w:p w14:paraId="3FAAD1AC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206" w:firstLine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C1.1.</w:t>
            </w:r>
            <w:r>
              <w:rPr>
                <w:color w:val="000000"/>
                <w:sz w:val="24"/>
                <w:szCs w:val="24"/>
              </w:rPr>
              <w:t xml:space="preserve"> Definirea adecvată a conceptelor și principiilor specifice teoriei economice,</w:t>
            </w:r>
          </w:p>
          <w:p w14:paraId="173A8D54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206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precum și a celor din domeniul comerțului, turismului și serviciilor.</w:t>
            </w:r>
          </w:p>
          <w:p w14:paraId="3C4C7AD3" w14:textId="77777777" w:rsidR="000131C3" w:rsidRDefault="000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206" w:firstLine="60"/>
              <w:rPr>
                <w:color w:val="000000"/>
                <w:sz w:val="24"/>
                <w:szCs w:val="24"/>
              </w:rPr>
            </w:pPr>
          </w:p>
          <w:p w14:paraId="5D10CA0A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206" w:firstLine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C3.4.</w:t>
            </w:r>
            <w:r>
              <w:rPr>
                <w:color w:val="000000"/>
                <w:sz w:val="24"/>
                <w:szCs w:val="24"/>
              </w:rPr>
              <w:t xml:space="preserve"> Fundamentarea de studii și analize, organizatorice și de eficiență a activității</w:t>
            </w:r>
          </w:p>
          <w:p w14:paraId="6823D638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206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firmelor în vederea acordării de consiliere și asistență.</w:t>
            </w:r>
          </w:p>
        </w:tc>
      </w:tr>
      <w:tr w:rsidR="000131C3" w14:paraId="1FF98D7F" w14:textId="77777777">
        <w:trPr>
          <w:trHeight w:val="2064"/>
        </w:trPr>
        <w:tc>
          <w:tcPr>
            <w:tcW w:w="1527" w:type="dxa"/>
          </w:tcPr>
          <w:p w14:paraId="7FC3BED7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 w:righ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Competenţe transversale</w:t>
            </w:r>
          </w:p>
        </w:tc>
        <w:tc>
          <w:tcPr>
            <w:tcW w:w="8666" w:type="dxa"/>
          </w:tcPr>
          <w:p w14:paraId="137D455B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1"/>
                <w:tab w:val="left" w:pos="2206"/>
                <w:tab w:val="left" w:pos="3531"/>
                <w:tab w:val="left" w:pos="4053"/>
                <w:tab w:val="left" w:pos="4989"/>
                <w:tab w:val="left" w:pos="6110"/>
                <w:tab w:val="left" w:pos="6595"/>
              </w:tabs>
              <w:ind w:left="110" w:right="143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CT.1. </w:t>
            </w:r>
            <w:r>
              <w:rPr>
                <w:color w:val="000000"/>
                <w:sz w:val="24"/>
                <w:szCs w:val="24"/>
              </w:rPr>
              <w:t xml:space="preserve">Aplicarea principiilor, normelor şi valorilor de etică profesională  în cadrul propriei strategii de muncă riguroasă, eficientă şi responsabilă. </w:t>
            </w:r>
            <w:r>
              <w:rPr>
                <w:b/>
                <w:color w:val="000000"/>
                <w:sz w:val="24"/>
                <w:szCs w:val="24"/>
              </w:rPr>
              <w:t>CT.2.</w:t>
            </w:r>
            <w:r>
              <w:rPr>
                <w:color w:val="000000"/>
                <w:sz w:val="24"/>
                <w:szCs w:val="24"/>
              </w:rPr>
              <w:tab/>
              <w:t>Aplicarea</w:t>
            </w:r>
            <w:r>
              <w:rPr>
                <w:color w:val="000000"/>
                <w:sz w:val="24"/>
                <w:szCs w:val="24"/>
              </w:rPr>
              <w:tab/>
              <w:t>technicilor</w:t>
            </w:r>
            <w:r>
              <w:rPr>
                <w:color w:val="000000"/>
                <w:sz w:val="24"/>
                <w:szCs w:val="24"/>
              </w:rPr>
              <w:tab/>
              <w:t>de</w:t>
            </w:r>
            <w:r>
              <w:rPr>
                <w:color w:val="000000"/>
                <w:sz w:val="24"/>
                <w:szCs w:val="24"/>
              </w:rPr>
              <w:tab/>
              <w:t>muncă</w:t>
            </w:r>
            <w:r>
              <w:rPr>
                <w:color w:val="000000"/>
                <w:sz w:val="24"/>
                <w:szCs w:val="24"/>
              </w:rPr>
              <w:tab/>
              <w:t>eficientă</w:t>
            </w:r>
            <w:r>
              <w:rPr>
                <w:color w:val="000000"/>
                <w:sz w:val="24"/>
                <w:szCs w:val="24"/>
              </w:rPr>
              <w:tab/>
              <w:t>în</w:t>
            </w:r>
            <w:r>
              <w:rPr>
                <w:color w:val="000000"/>
                <w:sz w:val="24"/>
                <w:szCs w:val="24"/>
              </w:rPr>
              <w:tab/>
              <w:t>echipă multidisciplinară, atitudine etică față de diversitate și multiculturalitate, acceptarea diversității de opinie.</w:t>
            </w:r>
          </w:p>
          <w:p w14:paraId="47DA624A" w14:textId="77777777" w:rsidR="000131C3" w:rsidRDefault="000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1082"/>
              <w:rPr>
                <w:color w:val="000000"/>
                <w:sz w:val="24"/>
                <w:szCs w:val="24"/>
              </w:rPr>
            </w:pPr>
          </w:p>
        </w:tc>
      </w:tr>
    </w:tbl>
    <w:p w14:paraId="43B60818" w14:textId="77777777" w:rsidR="000131C3" w:rsidRDefault="000131C3">
      <w:pPr>
        <w:spacing w:before="1"/>
        <w:rPr>
          <w:b/>
          <w:sz w:val="24"/>
          <w:szCs w:val="24"/>
        </w:rPr>
      </w:pPr>
    </w:p>
    <w:p w14:paraId="39615B15" w14:textId="26C1A00C" w:rsidR="000131C3" w:rsidRPr="00811803" w:rsidRDefault="00126D86" w:rsidP="0081180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3"/>
        </w:tabs>
        <w:spacing w:after="4"/>
        <w:rPr>
          <w:b/>
          <w:color w:val="000000"/>
          <w:sz w:val="24"/>
          <w:szCs w:val="24"/>
        </w:rPr>
      </w:pPr>
      <w:r w:rsidRPr="00811803">
        <w:rPr>
          <w:b/>
          <w:color w:val="000000"/>
          <w:sz w:val="24"/>
          <w:szCs w:val="24"/>
        </w:rPr>
        <w:t xml:space="preserve">Obiectivele disciplinei </w:t>
      </w:r>
      <w:r w:rsidRPr="00811803">
        <w:rPr>
          <w:color w:val="000000"/>
          <w:sz w:val="24"/>
          <w:szCs w:val="24"/>
        </w:rPr>
        <w:t>(reieşind din grila competenţelor specifice accumulate)</w:t>
      </w:r>
    </w:p>
    <w:tbl>
      <w:tblPr>
        <w:tblStyle w:val="a5"/>
        <w:tblW w:w="1019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33"/>
      </w:tblGrid>
      <w:tr w:rsidR="000131C3" w14:paraId="51FBA3E3" w14:textId="77777777">
        <w:trPr>
          <w:trHeight w:val="1730"/>
        </w:trPr>
        <w:tc>
          <w:tcPr>
            <w:tcW w:w="2660" w:type="dxa"/>
          </w:tcPr>
          <w:p w14:paraId="66F010B7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 Obiectivul general al disciplinei</w:t>
            </w:r>
          </w:p>
        </w:tc>
        <w:tc>
          <w:tcPr>
            <w:tcW w:w="7533" w:type="dxa"/>
          </w:tcPr>
          <w:p w14:paraId="22BE1F63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Cunoasterea şi întelegerea rolului turismului de afaceri în sectorul industriei ospitalităţii.</w:t>
            </w:r>
          </w:p>
          <w:p w14:paraId="72C6E9CF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Identificarea conceptelor legate de planificarea, organizarea, coordonarea şi controlul activităţii de organizarea evenimentelor.</w:t>
            </w:r>
          </w:p>
          <w:p w14:paraId="5404AA07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Cunoaşterea formelor de asociere a afacerilor în turismul de afaceri si organizarea de evenimente.</w:t>
            </w:r>
          </w:p>
        </w:tc>
      </w:tr>
      <w:tr w:rsidR="000131C3" w14:paraId="6FA32158" w14:textId="77777777">
        <w:trPr>
          <w:trHeight w:val="2270"/>
        </w:trPr>
        <w:tc>
          <w:tcPr>
            <w:tcW w:w="2660" w:type="dxa"/>
          </w:tcPr>
          <w:p w14:paraId="3DCB1109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 Obiectivele specifice</w:t>
            </w:r>
          </w:p>
        </w:tc>
        <w:tc>
          <w:tcPr>
            <w:tcW w:w="7533" w:type="dxa"/>
          </w:tcPr>
          <w:p w14:paraId="32594A61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6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Cunoașterea și înțelegerea diferitelor concepte specifice turismului de afaceri și evenimente.</w:t>
            </w:r>
          </w:p>
          <w:p w14:paraId="2687495A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Abordarea pragmatică a activităților de prestare propriu-zisă în turismul de afaceri și evenimente.</w:t>
            </w:r>
          </w:p>
          <w:p w14:paraId="2F15BA91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Pregatirea teoretică şi practică a studenţilor, în domeniul turismului de afaceri și evenimente, în acord cu standardele europene impuse în acest domeniu , pentru a fi competitivi pe piaţa muncii în sectorul turistic din România şi din străinatate.</w:t>
            </w:r>
          </w:p>
        </w:tc>
      </w:tr>
    </w:tbl>
    <w:p w14:paraId="6043108C" w14:textId="77777777" w:rsidR="000131C3" w:rsidRDefault="000131C3">
      <w:pPr>
        <w:spacing w:before="5"/>
        <w:rPr>
          <w:sz w:val="23"/>
          <w:szCs w:val="23"/>
        </w:rPr>
      </w:pPr>
    </w:p>
    <w:p w14:paraId="07DEB423" w14:textId="7C1D1893" w:rsidR="000131C3" w:rsidRPr="00811803" w:rsidRDefault="00126D86" w:rsidP="0081180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3"/>
        </w:tabs>
        <w:spacing w:before="1"/>
        <w:rPr>
          <w:b/>
          <w:color w:val="000000"/>
          <w:sz w:val="24"/>
          <w:szCs w:val="24"/>
        </w:rPr>
      </w:pPr>
      <w:r w:rsidRPr="00811803">
        <w:rPr>
          <w:b/>
          <w:color w:val="000000"/>
          <w:sz w:val="24"/>
          <w:szCs w:val="24"/>
        </w:rPr>
        <w:t>Conţinuturi</w:t>
      </w:r>
    </w:p>
    <w:tbl>
      <w:tblPr>
        <w:tblStyle w:val="a6"/>
        <w:tblW w:w="10192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23"/>
        <w:gridCol w:w="1716"/>
      </w:tblGrid>
      <w:tr w:rsidR="000131C3" w14:paraId="2EAA17DA" w14:textId="77777777">
        <w:trPr>
          <w:trHeight w:val="275"/>
        </w:trPr>
        <w:tc>
          <w:tcPr>
            <w:tcW w:w="5353" w:type="dxa"/>
          </w:tcPr>
          <w:p w14:paraId="05B15E10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8.1 Curs</w:t>
            </w:r>
          </w:p>
        </w:tc>
        <w:tc>
          <w:tcPr>
            <w:tcW w:w="3123" w:type="dxa"/>
          </w:tcPr>
          <w:p w14:paraId="007239E6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Metode de predare</w:t>
            </w:r>
          </w:p>
        </w:tc>
        <w:tc>
          <w:tcPr>
            <w:tcW w:w="1716" w:type="dxa"/>
          </w:tcPr>
          <w:p w14:paraId="3923D4DE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Observaţii</w:t>
            </w:r>
          </w:p>
        </w:tc>
      </w:tr>
      <w:tr w:rsidR="000131C3" w14:paraId="3E9F3A60" w14:textId="77777777">
        <w:trPr>
          <w:trHeight w:val="623"/>
        </w:trPr>
        <w:tc>
          <w:tcPr>
            <w:tcW w:w="5353" w:type="dxa"/>
          </w:tcPr>
          <w:p w14:paraId="4E61C4E9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Turism de afaceri și evenimente – aspecte generale, caracteristici</w:t>
            </w:r>
          </w:p>
        </w:tc>
        <w:tc>
          <w:tcPr>
            <w:tcW w:w="3123" w:type="dxa"/>
          </w:tcPr>
          <w:p w14:paraId="17CBF9C3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="713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Prezentare Power Point, dezbateri</w:t>
            </w:r>
          </w:p>
        </w:tc>
        <w:tc>
          <w:tcPr>
            <w:tcW w:w="1716" w:type="dxa"/>
          </w:tcPr>
          <w:p w14:paraId="07395C86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4D6FCF0E" w14:textId="77777777">
        <w:trPr>
          <w:trHeight w:val="614"/>
        </w:trPr>
        <w:tc>
          <w:tcPr>
            <w:tcW w:w="5353" w:type="dxa"/>
          </w:tcPr>
          <w:p w14:paraId="7D8F4977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Dezvoltarea turismului de afaceri și evenimente în contextul globalizării</w:t>
            </w:r>
          </w:p>
        </w:tc>
        <w:tc>
          <w:tcPr>
            <w:tcW w:w="3123" w:type="dxa"/>
          </w:tcPr>
          <w:p w14:paraId="7D025D34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" w:right="67"/>
              <w:rPr>
                <w:color w:val="000000"/>
              </w:rPr>
            </w:pPr>
            <w:r>
              <w:rPr>
                <w:color w:val="000000"/>
              </w:rPr>
              <w:t>Prezentare Power Point, dezbateri, mini-studii de caz</w:t>
            </w:r>
          </w:p>
        </w:tc>
        <w:tc>
          <w:tcPr>
            <w:tcW w:w="1716" w:type="dxa"/>
          </w:tcPr>
          <w:p w14:paraId="5EBE8136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0AD3AA2C" w14:textId="77777777">
        <w:trPr>
          <w:trHeight w:val="640"/>
        </w:trPr>
        <w:tc>
          <w:tcPr>
            <w:tcW w:w="5353" w:type="dxa"/>
          </w:tcPr>
          <w:p w14:paraId="55672F24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Piața turismului de afaceri și reuniuni</w:t>
            </w:r>
          </w:p>
        </w:tc>
        <w:tc>
          <w:tcPr>
            <w:tcW w:w="3123" w:type="dxa"/>
          </w:tcPr>
          <w:p w14:paraId="728856DC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" w:right="67"/>
              <w:rPr>
                <w:color w:val="000000"/>
              </w:rPr>
            </w:pPr>
            <w:r>
              <w:rPr>
                <w:color w:val="000000"/>
              </w:rPr>
              <w:t>Prezentare Power Point, dezbateri, mini-studii de caz</w:t>
            </w:r>
          </w:p>
        </w:tc>
        <w:tc>
          <w:tcPr>
            <w:tcW w:w="1716" w:type="dxa"/>
          </w:tcPr>
          <w:p w14:paraId="73792D81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2F749269" w14:textId="77777777">
        <w:trPr>
          <w:trHeight w:val="623"/>
        </w:trPr>
        <w:tc>
          <w:tcPr>
            <w:tcW w:w="5353" w:type="dxa"/>
          </w:tcPr>
          <w:p w14:paraId="75341AA5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Tipologia evenimentelor, considerații specifice</w:t>
            </w:r>
          </w:p>
        </w:tc>
        <w:tc>
          <w:tcPr>
            <w:tcW w:w="3123" w:type="dxa"/>
          </w:tcPr>
          <w:p w14:paraId="6AEF22C7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7" w:right="67"/>
              <w:rPr>
                <w:color w:val="000000"/>
              </w:rPr>
            </w:pPr>
            <w:r>
              <w:rPr>
                <w:color w:val="000000"/>
              </w:rPr>
              <w:t>Prezentare Power Point, dezbateri, mini-studii de caz</w:t>
            </w:r>
          </w:p>
        </w:tc>
        <w:tc>
          <w:tcPr>
            <w:tcW w:w="1716" w:type="dxa"/>
          </w:tcPr>
          <w:p w14:paraId="7316096D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5DDD4203" w14:textId="77777777">
        <w:trPr>
          <w:trHeight w:val="613"/>
        </w:trPr>
        <w:tc>
          <w:tcPr>
            <w:tcW w:w="5353" w:type="dxa"/>
          </w:tcPr>
          <w:p w14:paraId="26218AB5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 w:right="-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Evenimente: Congrese – Conferințe- Team building</w:t>
            </w:r>
          </w:p>
        </w:tc>
        <w:tc>
          <w:tcPr>
            <w:tcW w:w="3123" w:type="dxa"/>
          </w:tcPr>
          <w:p w14:paraId="6FD2FCF2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" w:right="67"/>
              <w:rPr>
                <w:color w:val="000000"/>
              </w:rPr>
            </w:pPr>
            <w:r>
              <w:rPr>
                <w:color w:val="000000"/>
              </w:rPr>
              <w:t>Prezentare Power Point, dezbateri, mini-studii de caz</w:t>
            </w:r>
          </w:p>
        </w:tc>
        <w:tc>
          <w:tcPr>
            <w:tcW w:w="1716" w:type="dxa"/>
          </w:tcPr>
          <w:p w14:paraId="0C3EBCCA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764E1248" w14:textId="77777777">
        <w:trPr>
          <w:trHeight w:val="623"/>
        </w:trPr>
        <w:tc>
          <w:tcPr>
            <w:tcW w:w="5353" w:type="dxa"/>
          </w:tcPr>
          <w:p w14:paraId="0C3A4283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Evenimente : Training – Seminarii – Banqueting</w:t>
            </w:r>
          </w:p>
        </w:tc>
        <w:tc>
          <w:tcPr>
            <w:tcW w:w="3123" w:type="dxa"/>
          </w:tcPr>
          <w:p w14:paraId="321651C4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" w:right="67"/>
              <w:rPr>
                <w:color w:val="000000"/>
              </w:rPr>
            </w:pPr>
            <w:r>
              <w:rPr>
                <w:color w:val="000000"/>
              </w:rPr>
              <w:t>Prezentare Power Point, dezbateri, mini-studii de caz</w:t>
            </w:r>
          </w:p>
        </w:tc>
        <w:tc>
          <w:tcPr>
            <w:tcW w:w="1716" w:type="dxa"/>
          </w:tcPr>
          <w:p w14:paraId="1D4B8C32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1EFE969E" w14:textId="77777777">
        <w:trPr>
          <w:trHeight w:val="614"/>
        </w:trPr>
        <w:tc>
          <w:tcPr>
            <w:tcW w:w="5353" w:type="dxa"/>
          </w:tcPr>
          <w:p w14:paraId="2C20563C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 Evenimente : Târguri și expozitii, festivaluri</w:t>
            </w:r>
          </w:p>
        </w:tc>
        <w:tc>
          <w:tcPr>
            <w:tcW w:w="3123" w:type="dxa"/>
          </w:tcPr>
          <w:p w14:paraId="6F98FBDC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" w:right="66"/>
              <w:rPr>
                <w:color w:val="000000"/>
              </w:rPr>
            </w:pPr>
            <w:r>
              <w:rPr>
                <w:color w:val="000000"/>
              </w:rPr>
              <w:t>Prezentare Power Point, dezbateri, mini-studii de caz</w:t>
            </w:r>
          </w:p>
        </w:tc>
        <w:tc>
          <w:tcPr>
            <w:tcW w:w="1716" w:type="dxa"/>
          </w:tcPr>
          <w:p w14:paraId="5B030C60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811803" w14:paraId="4DEA36D8" w14:textId="77777777">
        <w:trPr>
          <w:trHeight w:val="614"/>
        </w:trPr>
        <w:tc>
          <w:tcPr>
            <w:tcW w:w="5353" w:type="dxa"/>
          </w:tcPr>
          <w:p w14:paraId="0D05E489" w14:textId="4C6DC4D7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Târguri, expoziții, festivaluri naționale</w:t>
            </w:r>
          </w:p>
        </w:tc>
        <w:tc>
          <w:tcPr>
            <w:tcW w:w="3123" w:type="dxa"/>
          </w:tcPr>
          <w:p w14:paraId="2A254233" w14:textId="77777777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Prezentare Power Point, dezbateri,</w:t>
            </w:r>
          </w:p>
          <w:p w14:paraId="361D1B3C" w14:textId="72696D0D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" w:right="66"/>
              <w:rPr>
                <w:color w:val="000000"/>
              </w:rPr>
            </w:pPr>
            <w:r>
              <w:rPr>
                <w:color w:val="000000"/>
              </w:rPr>
              <w:t>mini-studii de caz</w:t>
            </w:r>
          </w:p>
        </w:tc>
        <w:tc>
          <w:tcPr>
            <w:tcW w:w="1716" w:type="dxa"/>
          </w:tcPr>
          <w:p w14:paraId="15AAA0DF" w14:textId="51897359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811803" w14:paraId="62B0FA80" w14:textId="77777777">
        <w:trPr>
          <w:trHeight w:val="614"/>
        </w:trPr>
        <w:tc>
          <w:tcPr>
            <w:tcW w:w="5353" w:type="dxa"/>
          </w:tcPr>
          <w:p w14:paraId="1DBFCE1D" w14:textId="211AFF44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Târgurile și expozițiile internaționale</w:t>
            </w:r>
          </w:p>
        </w:tc>
        <w:tc>
          <w:tcPr>
            <w:tcW w:w="3123" w:type="dxa"/>
          </w:tcPr>
          <w:p w14:paraId="6252F245" w14:textId="23BF96B1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" w:right="66"/>
              <w:rPr>
                <w:color w:val="000000"/>
              </w:rPr>
            </w:pPr>
            <w:r>
              <w:rPr>
                <w:color w:val="000000"/>
              </w:rPr>
              <w:t>Prezentare Power Point, dezbateri, mini-studii de caz</w:t>
            </w:r>
          </w:p>
        </w:tc>
        <w:tc>
          <w:tcPr>
            <w:tcW w:w="1716" w:type="dxa"/>
          </w:tcPr>
          <w:p w14:paraId="232522B3" w14:textId="0804C69E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811803" w14:paraId="32EC439A" w14:textId="77777777">
        <w:trPr>
          <w:trHeight w:val="614"/>
        </w:trPr>
        <w:tc>
          <w:tcPr>
            <w:tcW w:w="5353" w:type="dxa"/>
          </w:tcPr>
          <w:p w14:paraId="41B36C0E" w14:textId="3A44455C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Rolul organizării evenimentelor în industria ospitalității</w:t>
            </w:r>
          </w:p>
        </w:tc>
        <w:tc>
          <w:tcPr>
            <w:tcW w:w="3123" w:type="dxa"/>
          </w:tcPr>
          <w:p w14:paraId="6825A978" w14:textId="77777777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Prezentare Power Point, dezbateri,</w:t>
            </w:r>
          </w:p>
          <w:p w14:paraId="1B4538F8" w14:textId="07E352A3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" w:right="66"/>
              <w:rPr>
                <w:color w:val="000000"/>
              </w:rPr>
            </w:pPr>
            <w:r>
              <w:rPr>
                <w:color w:val="000000"/>
              </w:rPr>
              <w:t>mini-studii de caz</w:t>
            </w:r>
          </w:p>
        </w:tc>
        <w:tc>
          <w:tcPr>
            <w:tcW w:w="1716" w:type="dxa"/>
          </w:tcPr>
          <w:p w14:paraId="49A75171" w14:textId="36E5FC3A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811803" w14:paraId="0A26920A" w14:textId="77777777">
        <w:trPr>
          <w:trHeight w:val="614"/>
        </w:trPr>
        <w:tc>
          <w:tcPr>
            <w:tcW w:w="5353" w:type="dxa"/>
          </w:tcPr>
          <w:p w14:paraId="3009FBB6" w14:textId="77777777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Planificarea unui eveniment. Planificare</w:t>
            </w:r>
          </w:p>
          <w:p w14:paraId="0854FE5E" w14:textId="0A0A4944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operatională și bugetară.</w:t>
            </w:r>
          </w:p>
        </w:tc>
        <w:tc>
          <w:tcPr>
            <w:tcW w:w="3123" w:type="dxa"/>
          </w:tcPr>
          <w:p w14:paraId="47A96881" w14:textId="77777777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Prezentare Power Point, dezbateri,</w:t>
            </w:r>
          </w:p>
          <w:p w14:paraId="3FAF1CF6" w14:textId="491AFC8C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" w:right="66"/>
              <w:rPr>
                <w:color w:val="000000"/>
              </w:rPr>
            </w:pPr>
            <w:r>
              <w:rPr>
                <w:color w:val="000000"/>
              </w:rPr>
              <w:t>mini-studii de caz</w:t>
            </w:r>
          </w:p>
        </w:tc>
        <w:tc>
          <w:tcPr>
            <w:tcW w:w="1716" w:type="dxa"/>
          </w:tcPr>
          <w:p w14:paraId="3BF6E7C7" w14:textId="2B575EFA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811803" w14:paraId="18DA8C51" w14:textId="77777777">
        <w:trPr>
          <w:trHeight w:val="614"/>
        </w:trPr>
        <w:tc>
          <w:tcPr>
            <w:tcW w:w="5353" w:type="dxa"/>
          </w:tcPr>
          <w:p w14:paraId="532B2A5D" w14:textId="51E367AC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Decontarea unui eveniment</w:t>
            </w:r>
          </w:p>
        </w:tc>
        <w:tc>
          <w:tcPr>
            <w:tcW w:w="3123" w:type="dxa"/>
          </w:tcPr>
          <w:p w14:paraId="1C0D1CEF" w14:textId="77777777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Prezentare Power Point, dezbateri,</w:t>
            </w:r>
          </w:p>
          <w:p w14:paraId="3A0511EB" w14:textId="3E1BC26F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" w:right="66"/>
              <w:rPr>
                <w:color w:val="000000"/>
              </w:rPr>
            </w:pPr>
            <w:r>
              <w:rPr>
                <w:color w:val="000000"/>
              </w:rPr>
              <w:t>mini-studii de caz</w:t>
            </w:r>
          </w:p>
        </w:tc>
        <w:tc>
          <w:tcPr>
            <w:tcW w:w="1716" w:type="dxa"/>
          </w:tcPr>
          <w:p w14:paraId="6F8D3FEE" w14:textId="49FEEC59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811803" w14:paraId="0A2293FD" w14:textId="77777777">
        <w:trPr>
          <w:trHeight w:val="614"/>
        </w:trPr>
        <w:tc>
          <w:tcPr>
            <w:tcW w:w="5353" w:type="dxa"/>
          </w:tcPr>
          <w:p w14:paraId="5FFE881F" w14:textId="53BDEBDF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Reglementări legislative și financiar- contabile privind organizarea de evenimente.</w:t>
            </w:r>
          </w:p>
        </w:tc>
        <w:tc>
          <w:tcPr>
            <w:tcW w:w="3123" w:type="dxa"/>
          </w:tcPr>
          <w:p w14:paraId="42B8F663" w14:textId="380EA62D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" w:right="66"/>
              <w:rPr>
                <w:color w:val="000000"/>
              </w:rPr>
            </w:pPr>
            <w:r>
              <w:rPr>
                <w:color w:val="000000"/>
              </w:rPr>
              <w:t>Prezentare Power Point, dezbateri, mini-studii de caz</w:t>
            </w:r>
          </w:p>
        </w:tc>
        <w:tc>
          <w:tcPr>
            <w:tcW w:w="1716" w:type="dxa"/>
          </w:tcPr>
          <w:p w14:paraId="4CD107BC" w14:textId="2509CFDC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811803" w14:paraId="310464BA" w14:textId="77777777">
        <w:trPr>
          <w:trHeight w:val="614"/>
        </w:trPr>
        <w:tc>
          <w:tcPr>
            <w:tcW w:w="5353" w:type="dxa"/>
          </w:tcPr>
          <w:p w14:paraId="48B4B92A" w14:textId="0477F7A7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Evaluare</w:t>
            </w:r>
          </w:p>
        </w:tc>
        <w:tc>
          <w:tcPr>
            <w:tcW w:w="3123" w:type="dxa"/>
          </w:tcPr>
          <w:p w14:paraId="58305EBE" w14:textId="09647526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" w:right="66"/>
              <w:rPr>
                <w:color w:val="000000"/>
              </w:rPr>
            </w:pPr>
            <w:r>
              <w:rPr>
                <w:color w:val="000000"/>
              </w:rPr>
              <w:t>Evaluare</w:t>
            </w:r>
          </w:p>
        </w:tc>
        <w:tc>
          <w:tcPr>
            <w:tcW w:w="1716" w:type="dxa"/>
          </w:tcPr>
          <w:p w14:paraId="52AF7ABC" w14:textId="6DEEDE1C" w:rsidR="00811803" w:rsidRDefault="00811803" w:rsidP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</w:tbl>
    <w:p w14:paraId="4E13CEFA" w14:textId="77777777" w:rsidR="00811803" w:rsidRDefault="0081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44739AAF" w14:textId="77777777" w:rsidR="000131C3" w:rsidRDefault="000131C3">
      <w:pPr>
        <w:rPr>
          <w:b/>
          <w:sz w:val="20"/>
          <w:szCs w:val="20"/>
        </w:rPr>
      </w:pPr>
    </w:p>
    <w:p w14:paraId="220205A4" w14:textId="77777777" w:rsidR="000131C3" w:rsidRDefault="000131C3">
      <w:pPr>
        <w:spacing w:before="10" w:after="1"/>
        <w:rPr>
          <w:b/>
          <w:sz w:val="11"/>
          <w:szCs w:val="11"/>
        </w:rPr>
      </w:pPr>
    </w:p>
    <w:tbl>
      <w:tblPr>
        <w:tblStyle w:val="a8"/>
        <w:tblW w:w="10192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23"/>
        <w:gridCol w:w="1716"/>
      </w:tblGrid>
      <w:tr w:rsidR="000131C3" w14:paraId="1A4AE66C" w14:textId="77777777">
        <w:trPr>
          <w:trHeight w:val="275"/>
        </w:trPr>
        <w:tc>
          <w:tcPr>
            <w:tcW w:w="5353" w:type="dxa"/>
          </w:tcPr>
          <w:p w14:paraId="429F24CB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8.2 Seminar</w:t>
            </w:r>
          </w:p>
        </w:tc>
        <w:tc>
          <w:tcPr>
            <w:tcW w:w="3123" w:type="dxa"/>
          </w:tcPr>
          <w:p w14:paraId="6E534CC5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Metode de predare</w:t>
            </w:r>
          </w:p>
        </w:tc>
        <w:tc>
          <w:tcPr>
            <w:tcW w:w="1716" w:type="dxa"/>
          </w:tcPr>
          <w:p w14:paraId="0CB51748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Observaţii</w:t>
            </w:r>
          </w:p>
        </w:tc>
      </w:tr>
      <w:tr w:rsidR="000131C3" w14:paraId="0D7324DB" w14:textId="77777777">
        <w:trPr>
          <w:trHeight w:val="506"/>
        </w:trPr>
        <w:tc>
          <w:tcPr>
            <w:tcW w:w="5353" w:type="dxa"/>
          </w:tcPr>
          <w:p w14:paraId="467678BA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Turism de afaceri și evenimente – aspecte generale, caracteristici</w:t>
            </w:r>
          </w:p>
        </w:tc>
        <w:tc>
          <w:tcPr>
            <w:tcW w:w="3123" w:type="dxa"/>
          </w:tcPr>
          <w:p w14:paraId="4A0259F3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Studii de caz - Dezbateri</w:t>
            </w:r>
          </w:p>
        </w:tc>
        <w:tc>
          <w:tcPr>
            <w:tcW w:w="1716" w:type="dxa"/>
          </w:tcPr>
          <w:p w14:paraId="5741AC12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0EFCDD1C" w14:textId="77777777">
        <w:trPr>
          <w:trHeight w:val="558"/>
        </w:trPr>
        <w:tc>
          <w:tcPr>
            <w:tcW w:w="5353" w:type="dxa"/>
          </w:tcPr>
          <w:p w14:paraId="155991C5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Turismul de afaceri și evenimente în contextul unor sectoare economice</w:t>
            </w:r>
          </w:p>
        </w:tc>
        <w:tc>
          <w:tcPr>
            <w:tcW w:w="3123" w:type="dxa"/>
          </w:tcPr>
          <w:p w14:paraId="2839EC7D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Studii de caz -Dezbateri</w:t>
            </w:r>
          </w:p>
        </w:tc>
        <w:tc>
          <w:tcPr>
            <w:tcW w:w="1716" w:type="dxa"/>
          </w:tcPr>
          <w:p w14:paraId="51323A8C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4512FC9A" w14:textId="77777777">
        <w:trPr>
          <w:trHeight w:val="556"/>
        </w:trPr>
        <w:tc>
          <w:tcPr>
            <w:tcW w:w="5353" w:type="dxa"/>
          </w:tcPr>
          <w:p w14:paraId="15BB4341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 Piața turismului de afaceri și reuniuni. Cerere și ofertă.</w:t>
            </w:r>
          </w:p>
        </w:tc>
        <w:tc>
          <w:tcPr>
            <w:tcW w:w="3123" w:type="dxa"/>
          </w:tcPr>
          <w:p w14:paraId="4C0FE469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Studii de caz - Dezbateri</w:t>
            </w:r>
          </w:p>
        </w:tc>
        <w:tc>
          <w:tcPr>
            <w:tcW w:w="1716" w:type="dxa"/>
          </w:tcPr>
          <w:p w14:paraId="18BA7B25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7086FCE0" w14:textId="77777777">
        <w:trPr>
          <w:trHeight w:val="558"/>
        </w:trPr>
        <w:tc>
          <w:tcPr>
            <w:tcW w:w="5353" w:type="dxa"/>
          </w:tcPr>
          <w:p w14:paraId="047188B3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 Tipologia evenimentelor</w:t>
            </w:r>
          </w:p>
        </w:tc>
        <w:tc>
          <w:tcPr>
            <w:tcW w:w="3123" w:type="dxa"/>
          </w:tcPr>
          <w:p w14:paraId="1295EBF5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Studii de caz - Dezbateri</w:t>
            </w:r>
          </w:p>
        </w:tc>
        <w:tc>
          <w:tcPr>
            <w:tcW w:w="1716" w:type="dxa"/>
          </w:tcPr>
          <w:p w14:paraId="1C89E0EF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07107160" w14:textId="77777777">
        <w:trPr>
          <w:trHeight w:val="559"/>
        </w:trPr>
        <w:tc>
          <w:tcPr>
            <w:tcW w:w="5353" w:type="dxa"/>
          </w:tcPr>
          <w:p w14:paraId="05A0053B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Identificarea unor evenimente importante la nivel național și internațional, Congrese – Conferințe, etc</w:t>
            </w:r>
          </w:p>
        </w:tc>
        <w:tc>
          <w:tcPr>
            <w:tcW w:w="3123" w:type="dxa"/>
          </w:tcPr>
          <w:p w14:paraId="66F5529E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Studii de caz - Dezbateri</w:t>
            </w:r>
          </w:p>
        </w:tc>
        <w:tc>
          <w:tcPr>
            <w:tcW w:w="1716" w:type="dxa"/>
          </w:tcPr>
          <w:p w14:paraId="6C6F5B5A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65C28F1F" w14:textId="77777777">
        <w:trPr>
          <w:trHeight w:val="556"/>
        </w:trPr>
        <w:tc>
          <w:tcPr>
            <w:tcW w:w="5353" w:type="dxa"/>
          </w:tcPr>
          <w:p w14:paraId="1CDA3616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Evenimente: Târguri și expoziții, Festivaluri internationalre</w:t>
            </w:r>
          </w:p>
        </w:tc>
        <w:tc>
          <w:tcPr>
            <w:tcW w:w="3123" w:type="dxa"/>
          </w:tcPr>
          <w:p w14:paraId="7A59A508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Studii de caz - Dezbateri</w:t>
            </w:r>
          </w:p>
        </w:tc>
        <w:tc>
          <w:tcPr>
            <w:tcW w:w="1716" w:type="dxa"/>
          </w:tcPr>
          <w:p w14:paraId="5C1D2934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73B06FCD" w14:textId="77777777">
        <w:trPr>
          <w:trHeight w:val="558"/>
        </w:trPr>
        <w:tc>
          <w:tcPr>
            <w:tcW w:w="5353" w:type="dxa"/>
          </w:tcPr>
          <w:p w14:paraId="73F9934B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Târguri, expoziții, festivaluri naționale</w:t>
            </w:r>
          </w:p>
        </w:tc>
        <w:tc>
          <w:tcPr>
            <w:tcW w:w="3123" w:type="dxa"/>
          </w:tcPr>
          <w:p w14:paraId="489487D3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Studii de caz - Dezbateri</w:t>
            </w:r>
          </w:p>
        </w:tc>
        <w:tc>
          <w:tcPr>
            <w:tcW w:w="1716" w:type="dxa"/>
          </w:tcPr>
          <w:p w14:paraId="052B92EE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29697946" w14:textId="77777777">
        <w:trPr>
          <w:trHeight w:val="558"/>
        </w:trPr>
        <w:tc>
          <w:tcPr>
            <w:tcW w:w="5353" w:type="dxa"/>
          </w:tcPr>
          <w:p w14:paraId="52BE0648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Prezentare proiecte in echipa</w:t>
            </w:r>
          </w:p>
        </w:tc>
        <w:tc>
          <w:tcPr>
            <w:tcW w:w="3123" w:type="dxa"/>
          </w:tcPr>
          <w:p w14:paraId="5F03C6E8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Prezentare proiecte</w:t>
            </w:r>
          </w:p>
        </w:tc>
        <w:tc>
          <w:tcPr>
            <w:tcW w:w="1716" w:type="dxa"/>
          </w:tcPr>
          <w:p w14:paraId="2EF28873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334DA34A" w14:textId="77777777">
        <w:trPr>
          <w:trHeight w:val="556"/>
        </w:trPr>
        <w:tc>
          <w:tcPr>
            <w:tcW w:w="5353" w:type="dxa"/>
          </w:tcPr>
          <w:p w14:paraId="4E5E2F92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Târgurile și expozițiile internaționale (comparații, specifice de turism)</w:t>
            </w:r>
          </w:p>
        </w:tc>
        <w:tc>
          <w:tcPr>
            <w:tcW w:w="3123" w:type="dxa"/>
          </w:tcPr>
          <w:p w14:paraId="0E53D646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Studii de caz - Dezbateri</w:t>
            </w:r>
          </w:p>
        </w:tc>
        <w:tc>
          <w:tcPr>
            <w:tcW w:w="1716" w:type="dxa"/>
          </w:tcPr>
          <w:p w14:paraId="414FF3ED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44420484" w14:textId="77777777">
        <w:trPr>
          <w:trHeight w:val="558"/>
        </w:trPr>
        <w:tc>
          <w:tcPr>
            <w:tcW w:w="5353" w:type="dxa"/>
          </w:tcPr>
          <w:p w14:paraId="447E1FB4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Planificarea unui eveniment. Planificare operațională și bugetară</w:t>
            </w:r>
          </w:p>
        </w:tc>
        <w:tc>
          <w:tcPr>
            <w:tcW w:w="3123" w:type="dxa"/>
          </w:tcPr>
          <w:p w14:paraId="359323B8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Studii de caz - Dezbateri</w:t>
            </w:r>
          </w:p>
        </w:tc>
        <w:tc>
          <w:tcPr>
            <w:tcW w:w="1716" w:type="dxa"/>
          </w:tcPr>
          <w:p w14:paraId="68CE0FD3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047E3FD0" w14:textId="77777777">
        <w:trPr>
          <w:trHeight w:val="559"/>
        </w:trPr>
        <w:tc>
          <w:tcPr>
            <w:tcW w:w="5353" w:type="dxa"/>
          </w:tcPr>
          <w:p w14:paraId="33B42740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Decontarea unui eveniment</w:t>
            </w:r>
          </w:p>
        </w:tc>
        <w:tc>
          <w:tcPr>
            <w:tcW w:w="3123" w:type="dxa"/>
          </w:tcPr>
          <w:p w14:paraId="2152A04A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Studii de caz -Dezbateri</w:t>
            </w:r>
          </w:p>
        </w:tc>
        <w:tc>
          <w:tcPr>
            <w:tcW w:w="1716" w:type="dxa"/>
          </w:tcPr>
          <w:p w14:paraId="79DBE8C8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67804F58" w14:textId="77777777">
        <w:trPr>
          <w:trHeight w:val="556"/>
        </w:trPr>
        <w:tc>
          <w:tcPr>
            <w:tcW w:w="5353" w:type="dxa"/>
          </w:tcPr>
          <w:p w14:paraId="7A62CB7A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Prezentare lucrari individuale</w:t>
            </w:r>
          </w:p>
        </w:tc>
        <w:tc>
          <w:tcPr>
            <w:tcW w:w="3123" w:type="dxa"/>
          </w:tcPr>
          <w:p w14:paraId="3B24FB03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Prezentare lucrări</w:t>
            </w:r>
          </w:p>
        </w:tc>
        <w:tc>
          <w:tcPr>
            <w:tcW w:w="1716" w:type="dxa"/>
          </w:tcPr>
          <w:p w14:paraId="14BE66F4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6EA24A89" w14:textId="77777777">
        <w:trPr>
          <w:trHeight w:val="558"/>
        </w:trPr>
        <w:tc>
          <w:tcPr>
            <w:tcW w:w="5353" w:type="dxa"/>
          </w:tcPr>
          <w:p w14:paraId="4070BF5B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Prezentare lucrari individuale</w:t>
            </w:r>
          </w:p>
        </w:tc>
        <w:tc>
          <w:tcPr>
            <w:tcW w:w="3123" w:type="dxa"/>
          </w:tcPr>
          <w:p w14:paraId="4069DE79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2"/>
              <w:rPr>
                <w:color w:val="000000"/>
              </w:rPr>
            </w:pPr>
            <w:r>
              <w:rPr>
                <w:color w:val="000000"/>
              </w:rPr>
              <w:t>Prezentare lucrări</w:t>
            </w:r>
          </w:p>
        </w:tc>
        <w:tc>
          <w:tcPr>
            <w:tcW w:w="1716" w:type="dxa"/>
          </w:tcPr>
          <w:p w14:paraId="3888AEAF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624EECA9" w14:textId="77777777">
        <w:trPr>
          <w:trHeight w:val="558"/>
        </w:trPr>
        <w:tc>
          <w:tcPr>
            <w:tcW w:w="5353" w:type="dxa"/>
          </w:tcPr>
          <w:p w14:paraId="6312573D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Evaluare</w:t>
            </w:r>
          </w:p>
        </w:tc>
        <w:tc>
          <w:tcPr>
            <w:tcW w:w="3123" w:type="dxa"/>
          </w:tcPr>
          <w:p w14:paraId="51A9A789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2"/>
              <w:rPr>
                <w:color w:val="000000"/>
              </w:rPr>
            </w:pPr>
            <w:r>
              <w:rPr>
                <w:color w:val="000000"/>
              </w:rPr>
              <w:t>Evaluare</w:t>
            </w:r>
          </w:p>
        </w:tc>
        <w:tc>
          <w:tcPr>
            <w:tcW w:w="1716" w:type="dxa"/>
          </w:tcPr>
          <w:p w14:paraId="748D0D94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</w:tr>
      <w:tr w:rsidR="000131C3" w14:paraId="37B8E76A" w14:textId="77777777">
        <w:trPr>
          <w:trHeight w:val="1170"/>
        </w:trPr>
        <w:tc>
          <w:tcPr>
            <w:tcW w:w="10192" w:type="dxa"/>
            <w:gridSpan w:val="3"/>
          </w:tcPr>
          <w:p w14:paraId="08DA0004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Bibliografie</w:t>
            </w:r>
          </w:p>
          <w:p w14:paraId="2E3F4D28" w14:textId="77777777" w:rsidR="000131C3" w:rsidRDefault="00126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before="108"/>
              <w:ind w:hanging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Molnár Gabriella (2003): Utazásszervezés és értékesítés. KIT HFGTSZF, Budapest</w:t>
            </w:r>
          </w:p>
          <w:p w14:paraId="4D7FB7BF" w14:textId="77777777" w:rsidR="000131C3" w:rsidRDefault="00126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ind w:hanging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Voszelák Zoltán (2005): Vendéglátó és turizmus ismeretek II. Voszelák Zoltán, Sopron</w:t>
            </w:r>
          </w:p>
        </w:tc>
      </w:tr>
    </w:tbl>
    <w:p w14:paraId="5298651C" w14:textId="77777777" w:rsidR="000131C3" w:rsidRDefault="00126D86" w:rsidP="0081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before="60" w:after="3"/>
        <w:ind w:left="259" w:right="1534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Coroborarea conţinuturilor disciplinei cu aşteptările reprezentanţilor comunităţii epistemice, asociaţilor profesionale şi angajatori reprezentativi din domeniul aferent programului</w:t>
      </w:r>
    </w:p>
    <w:p w14:paraId="3B6BBE0F" w14:textId="77777777" w:rsidR="000131C3" w:rsidRDefault="00126D86">
      <w:pPr>
        <w:ind w:left="14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193CCD3" wp14:editId="1E256E48">
                <wp:extent cx="6704330" cy="38163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8598" y="3593945"/>
                          <a:ext cx="6694805" cy="3721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047968" w14:textId="77777777" w:rsidR="000131C3" w:rsidRDefault="00126D86">
                            <w:pPr>
                              <w:spacing w:before="64"/>
                              <w:ind w:left="103" w:right="308" w:firstLine="10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Conţinutul disciplinei este în concordanţă cu ceea ce se studiază în alte centre universitare din țară şi din străinătate, precum și cu cerințele activităților profesionale derulate în cadrul organizațiilor angajatoare.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3CCD3" id="Rectangle 3" o:spid="_x0000_s1026" style="width:527.9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" filled="f">
                <v:stroke startarrowwidth="narrow" startarrowlength="short" endarrowwidth="narrow" endarrowlength="short"/>
                <v:textbox inset="0,0,0,0">
                  <w:txbxContent>
                    <w:p w14:paraId="1D047968" w14:textId="77777777" w:rsidR="000131C3" w:rsidRDefault="00126D86">
                      <w:pPr>
                        <w:spacing w:before="64"/>
                        <w:ind w:left="103" w:right="308" w:firstLine="103"/>
                        <w:textDirection w:val="btLr"/>
                      </w:pPr>
                      <w:r>
                        <w:rPr>
                          <w:color w:val="000000"/>
                        </w:rPr>
                        <w:t>Conţinutul disciplinei este în concordanţă cu ceea ce se studiază în alte centre universitare din țară şi din străinătate, precum și cu cerințele activităților profesionale derulate în cadrul organizațiilor angajatoare.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F672BF4" w14:textId="77777777" w:rsidR="000131C3" w:rsidRDefault="000131C3">
      <w:pPr>
        <w:spacing w:before="2"/>
        <w:rPr>
          <w:b/>
          <w:sz w:val="15"/>
          <w:szCs w:val="15"/>
        </w:rPr>
      </w:pPr>
    </w:p>
    <w:p w14:paraId="240DF5B3" w14:textId="77777777" w:rsidR="000131C3" w:rsidRDefault="00126D86" w:rsidP="0081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90"/>
        <w:ind w:left="832" w:hanging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Evaluare</w:t>
      </w:r>
    </w:p>
    <w:p w14:paraId="4697A77F" w14:textId="77777777" w:rsidR="000131C3" w:rsidRDefault="000131C3">
      <w:pPr>
        <w:spacing w:before="4"/>
        <w:rPr>
          <w:b/>
          <w:sz w:val="25"/>
          <w:szCs w:val="25"/>
        </w:rPr>
      </w:pPr>
    </w:p>
    <w:tbl>
      <w:tblPr>
        <w:tblStyle w:val="a9"/>
        <w:tblW w:w="10192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2717"/>
        <w:gridCol w:w="2547"/>
      </w:tblGrid>
      <w:tr w:rsidR="000131C3" w14:paraId="1C66BC7C" w14:textId="77777777">
        <w:trPr>
          <w:trHeight w:val="551"/>
        </w:trPr>
        <w:tc>
          <w:tcPr>
            <w:tcW w:w="2518" w:type="dxa"/>
          </w:tcPr>
          <w:p w14:paraId="43019A50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Tip activitate</w:t>
            </w:r>
          </w:p>
        </w:tc>
        <w:tc>
          <w:tcPr>
            <w:tcW w:w="2410" w:type="dxa"/>
          </w:tcPr>
          <w:p w14:paraId="2F89CD79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2" w:right="8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 Criterii de evaluare</w:t>
            </w:r>
          </w:p>
        </w:tc>
        <w:tc>
          <w:tcPr>
            <w:tcW w:w="2717" w:type="dxa"/>
          </w:tcPr>
          <w:p w14:paraId="549C6FB3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 Metode de evaluare</w:t>
            </w:r>
          </w:p>
        </w:tc>
        <w:tc>
          <w:tcPr>
            <w:tcW w:w="2547" w:type="dxa"/>
          </w:tcPr>
          <w:p w14:paraId="10761094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 w:right="3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 Pondere din nota finală</w:t>
            </w:r>
          </w:p>
        </w:tc>
      </w:tr>
      <w:tr w:rsidR="000131C3" w14:paraId="34A6C75F" w14:textId="77777777">
        <w:trPr>
          <w:trHeight w:val="371"/>
        </w:trPr>
        <w:tc>
          <w:tcPr>
            <w:tcW w:w="2518" w:type="dxa"/>
          </w:tcPr>
          <w:p w14:paraId="2C5995CC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 Curs</w:t>
            </w:r>
          </w:p>
        </w:tc>
        <w:tc>
          <w:tcPr>
            <w:tcW w:w="2410" w:type="dxa"/>
          </w:tcPr>
          <w:p w14:paraId="03D48828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Evaluare sumativă</w:t>
            </w:r>
          </w:p>
        </w:tc>
        <w:tc>
          <w:tcPr>
            <w:tcW w:w="2717" w:type="dxa"/>
          </w:tcPr>
          <w:p w14:paraId="0B78203B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Examen scris</w:t>
            </w:r>
          </w:p>
        </w:tc>
        <w:tc>
          <w:tcPr>
            <w:tcW w:w="2547" w:type="dxa"/>
          </w:tcPr>
          <w:p w14:paraId="1A7925AB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77%</w:t>
            </w:r>
          </w:p>
        </w:tc>
      </w:tr>
      <w:tr w:rsidR="000131C3" w14:paraId="2FEDF14F" w14:textId="77777777">
        <w:trPr>
          <w:trHeight w:val="1104"/>
        </w:trPr>
        <w:tc>
          <w:tcPr>
            <w:tcW w:w="2518" w:type="dxa"/>
          </w:tcPr>
          <w:p w14:paraId="7D3B4E77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10.5 Seminar</w:t>
            </w:r>
          </w:p>
        </w:tc>
        <w:tc>
          <w:tcPr>
            <w:tcW w:w="2410" w:type="dxa"/>
          </w:tcPr>
          <w:p w14:paraId="673E2BF5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Evaluare progresivă</w:t>
            </w:r>
          </w:p>
        </w:tc>
        <w:tc>
          <w:tcPr>
            <w:tcW w:w="2717" w:type="dxa"/>
          </w:tcPr>
          <w:p w14:paraId="5729323D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-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Proiect de grup, recenzie articol de specialitate, participare activă, studii de</w:t>
            </w:r>
          </w:p>
          <w:p w14:paraId="62793F00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caz</w:t>
            </w:r>
          </w:p>
        </w:tc>
        <w:tc>
          <w:tcPr>
            <w:tcW w:w="2547" w:type="dxa"/>
          </w:tcPr>
          <w:p w14:paraId="6072D1F8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23%</w:t>
            </w:r>
          </w:p>
        </w:tc>
      </w:tr>
      <w:tr w:rsidR="000131C3" w14:paraId="03883949" w14:textId="77777777">
        <w:trPr>
          <w:trHeight w:val="902"/>
        </w:trPr>
        <w:tc>
          <w:tcPr>
            <w:tcW w:w="10192" w:type="dxa"/>
            <w:gridSpan w:val="4"/>
          </w:tcPr>
          <w:p w14:paraId="564F31D9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 Standard minim de performanţă</w:t>
            </w:r>
          </w:p>
          <w:p w14:paraId="37383CFB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Obţinerea a minim 60% din punctajul total acordat, dintre care 30% pentru activitatea de seminar şi 30% la proba de verificare</w:t>
            </w:r>
          </w:p>
        </w:tc>
      </w:tr>
    </w:tbl>
    <w:p w14:paraId="1C0A5FAB" w14:textId="77777777" w:rsidR="000131C3" w:rsidRDefault="000131C3">
      <w:pPr>
        <w:spacing w:before="2"/>
        <w:rPr>
          <w:b/>
          <w:sz w:val="24"/>
          <w:szCs w:val="24"/>
        </w:rPr>
      </w:pPr>
    </w:p>
    <w:tbl>
      <w:tblPr>
        <w:tblStyle w:val="aa"/>
        <w:tblW w:w="10339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511"/>
        <w:gridCol w:w="4030"/>
        <w:gridCol w:w="3798"/>
      </w:tblGrid>
      <w:tr w:rsidR="000131C3" w14:paraId="03E06FBA" w14:textId="77777777">
        <w:trPr>
          <w:trHeight w:val="482"/>
        </w:trPr>
        <w:tc>
          <w:tcPr>
            <w:tcW w:w="2511" w:type="dxa"/>
          </w:tcPr>
          <w:p w14:paraId="5504D4CC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completării</w:t>
            </w:r>
          </w:p>
        </w:tc>
        <w:tc>
          <w:tcPr>
            <w:tcW w:w="4030" w:type="dxa"/>
          </w:tcPr>
          <w:p w14:paraId="3564805C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Semnătura titularului de curs</w:t>
            </w:r>
          </w:p>
        </w:tc>
        <w:tc>
          <w:tcPr>
            <w:tcW w:w="3798" w:type="dxa"/>
          </w:tcPr>
          <w:p w14:paraId="6B9D12A0" w14:textId="77777777" w:rsidR="000131C3" w:rsidRDefault="0012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Semnătura titularului de seminar</w:t>
            </w:r>
          </w:p>
        </w:tc>
      </w:tr>
      <w:tr w:rsidR="000131C3" w14:paraId="709DC9F8" w14:textId="77777777">
        <w:trPr>
          <w:trHeight w:val="606"/>
        </w:trPr>
        <w:tc>
          <w:tcPr>
            <w:tcW w:w="2511" w:type="dxa"/>
          </w:tcPr>
          <w:p w14:paraId="542ADFC0" w14:textId="77777777" w:rsidR="000131C3" w:rsidRDefault="000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8"/>
                <w:szCs w:val="28"/>
              </w:rPr>
            </w:pPr>
          </w:p>
          <w:p w14:paraId="0BD6B6E6" w14:textId="7A9ED302" w:rsidR="000131C3" w:rsidRDefault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25.09.202</w:t>
            </w:r>
            <w:r w:rsidR="00C077B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30" w:type="dxa"/>
          </w:tcPr>
          <w:p w14:paraId="4733497B" w14:textId="77777777" w:rsidR="000131C3" w:rsidRDefault="000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8"/>
                <w:szCs w:val="28"/>
              </w:rPr>
            </w:pPr>
          </w:p>
          <w:p w14:paraId="1596C8CE" w14:textId="6514B007" w:rsidR="000131C3" w:rsidRDefault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6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Dr. Veres Lajos</w:t>
            </w:r>
          </w:p>
        </w:tc>
        <w:tc>
          <w:tcPr>
            <w:tcW w:w="3798" w:type="dxa"/>
          </w:tcPr>
          <w:p w14:paraId="54A24780" w14:textId="2C8389C7" w:rsidR="000131C3" w:rsidRDefault="0081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33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Czuczor Krisztina</w:t>
            </w:r>
          </w:p>
        </w:tc>
      </w:tr>
    </w:tbl>
    <w:p w14:paraId="705A3271" w14:textId="77777777" w:rsidR="000131C3" w:rsidRDefault="000131C3">
      <w:pPr>
        <w:rPr>
          <w:b/>
          <w:sz w:val="26"/>
          <w:szCs w:val="26"/>
        </w:rPr>
      </w:pPr>
    </w:p>
    <w:p w14:paraId="4F4E02ED" w14:textId="77777777" w:rsidR="000131C3" w:rsidRDefault="000131C3">
      <w:pPr>
        <w:rPr>
          <w:b/>
          <w:sz w:val="26"/>
          <w:szCs w:val="26"/>
        </w:rPr>
      </w:pPr>
    </w:p>
    <w:p w14:paraId="7ED30AE5" w14:textId="77777777" w:rsidR="000131C3" w:rsidRDefault="000131C3">
      <w:pPr>
        <w:rPr>
          <w:b/>
          <w:sz w:val="26"/>
          <w:szCs w:val="26"/>
        </w:rPr>
      </w:pPr>
    </w:p>
    <w:p w14:paraId="0155FA5E" w14:textId="77777777" w:rsidR="000131C3" w:rsidRDefault="00126D86">
      <w:pPr>
        <w:tabs>
          <w:tab w:val="left" w:pos="6639"/>
        </w:tabs>
        <w:spacing w:before="207"/>
        <w:ind w:left="472"/>
        <w:rPr>
          <w:sz w:val="24"/>
          <w:szCs w:val="24"/>
        </w:rPr>
      </w:pPr>
      <w:r>
        <w:rPr>
          <w:sz w:val="24"/>
          <w:szCs w:val="24"/>
        </w:rPr>
        <w:t>Data avizării în departament</w:t>
      </w:r>
      <w:r>
        <w:rPr>
          <w:sz w:val="24"/>
          <w:szCs w:val="24"/>
        </w:rPr>
        <w:tab/>
        <w:t>Semnătura directorului de departament</w:t>
      </w:r>
    </w:p>
    <w:p w14:paraId="5A728F56" w14:textId="77777777" w:rsidR="000131C3" w:rsidRDefault="000131C3">
      <w:pPr>
        <w:spacing w:before="9"/>
        <w:rPr>
          <w:sz w:val="23"/>
          <w:szCs w:val="23"/>
        </w:rPr>
      </w:pPr>
    </w:p>
    <w:p w14:paraId="77F1B001" w14:textId="77777777" w:rsidR="000131C3" w:rsidRDefault="00126D86">
      <w:pPr>
        <w:tabs>
          <w:tab w:val="left" w:pos="7460"/>
        </w:tabs>
        <w:ind w:left="472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>………………………..</w:t>
      </w:r>
    </w:p>
    <w:sectPr w:rsidR="000131C3">
      <w:pgSz w:w="12240" w:h="15840"/>
      <w:pgMar w:top="1000" w:right="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A692" w14:textId="77777777" w:rsidR="009C1C50" w:rsidRDefault="009C1C50" w:rsidP="00811803">
      <w:r>
        <w:separator/>
      </w:r>
    </w:p>
  </w:endnote>
  <w:endnote w:type="continuationSeparator" w:id="0">
    <w:p w14:paraId="0B9B0AB4" w14:textId="77777777" w:rsidR="009C1C50" w:rsidRDefault="009C1C50" w:rsidP="0081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B4C5" w14:textId="77777777" w:rsidR="009C1C50" w:rsidRDefault="009C1C50" w:rsidP="00811803">
      <w:r>
        <w:separator/>
      </w:r>
    </w:p>
  </w:footnote>
  <w:footnote w:type="continuationSeparator" w:id="0">
    <w:p w14:paraId="0EF9181F" w14:textId="77777777" w:rsidR="009C1C50" w:rsidRDefault="009C1C50" w:rsidP="00811803">
      <w:r>
        <w:continuationSeparator/>
      </w:r>
    </w:p>
  </w:footnote>
  <w:footnote w:id="1">
    <w:p w14:paraId="593A6487" w14:textId="2DD63D75" w:rsidR="00811803" w:rsidRDefault="00811803">
      <w:pPr>
        <w:pStyle w:val="FootnoteText"/>
      </w:pPr>
      <w:r>
        <w:rPr>
          <w:rStyle w:val="FootnoteReference"/>
        </w:rPr>
        <w:footnoteRef/>
      </w:r>
      <w:r>
        <w:t xml:space="preserve"> Cf.M.Of.al României, Partea I, Nr.800bis/13.XII.2011,Ordinul ministrului nr.5703 din18 oct.2011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6D2"/>
    <w:multiLevelType w:val="multilevel"/>
    <w:tmpl w:val="E1B449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800"/>
      </w:pPr>
      <w:rPr>
        <w:rFonts w:hint="default"/>
      </w:rPr>
    </w:lvl>
  </w:abstractNum>
  <w:abstractNum w:abstractNumId="1" w15:restartNumberingAfterBreak="0">
    <w:nsid w:val="3E1B400D"/>
    <w:multiLevelType w:val="multilevel"/>
    <w:tmpl w:val="AC605A22"/>
    <w:lvl w:ilvl="0">
      <w:start w:val="1"/>
      <w:numFmt w:val="decimal"/>
      <w:lvlText w:val="%1."/>
      <w:lvlJc w:val="left"/>
      <w:pPr>
        <w:ind w:left="833" w:hanging="361"/>
      </w:pPr>
      <w:rPr>
        <w:b/>
      </w:rPr>
    </w:lvl>
    <w:lvl w:ilvl="1">
      <w:start w:val="1"/>
      <w:numFmt w:val="bullet"/>
      <w:lvlText w:val="•"/>
      <w:lvlJc w:val="left"/>
      <w:pPr>
        <w:ind w:left="1914" w:hanging="361"/>
      </w:pPr>
    </w:lvl>
    <w:lvl w:ilvl="2">
      <w:start w:val="1"/>
      <w:numFmt w:val="bullet"/>
      <w:lvlText w:val="•"/>
      <w:lvlJc w:val="left"/>
      <w:pPr>
        <w:ind w:left="2988" w:hanging="361"/>
      </w:pPr>
    </w:lvl>
    <w:lvl w:ilvl="3">
      <w:start w:val="1"/>
      <w:numFmt w:val="bullet"/>
      <w:lvlText w:val="•"/>
      <w:lvlJc w:val="left"/>
      <w:pPr>
        <w:ind w:left="4062" w:hanging="361"/>
      </w:pPr>
    </w:lvl>
    <w:lvl w:ilvl="4">
      <w:start w:val="1"/>
      <w:numFmt w:val="bullet"/>
      <w:lvlText w:val="•"/>
      <w:lvlJc w:val="left"/>
      <w:pPr>
        <w:ind w:left="5136" w:hanging="361"/>
      </w:pPr>
    </w:lvl>
    <w:lvl w:ilvl="5">
      <w:start w:val="1"/>
      <w:numFmt w:val="bullet"/>
      <w:lvlText w:val="•"/>
      <w:lvlJc w:val="left"/>
      <w:pPr>
        <w:ind w:left="6210" w:hanging="361"/>
      </w:pPr>
    </w:lvl>
    <w:lvl w:ilvl="6">
      <w:start w:val="1"/>
      <w:numFmt w:val="bullet"/>
      <w:lvlText w:val="•"/>
      <w:lvlJc w:val="left"/>
      <w:pPr>
        <w:ind w:left="7284" w:hanging="361"/>
      </w:pPr>
    </w:lvl>
    <w:lvl w:ilvl="7">
      <w:start w:val="1"/>
      <w:numFmt w:val="bullet"/>
      <w:lvlText w:val="•"/>
      <w:lvlJc w:val="left"/>
      <w:pPr>
        <w:ind w:left="8358" w:hanging="361"/>
      </w:pPr>
    </w:lvl>
    <w:lvl w:ilvl="8">
      <w:start w:val="1"/>
      <w:numFmt w:val="bullet"/>
      <w:lvlText w:val="•"/>
      <w:lvlJc w:val="left"/>
      <w:pPr>
        <w:ind w:left="9432" w:hanging="361"/>
      </w:pPr>
    </w:lvl>
  </w:abstractNum>
  <w:abstractNum w:abstractNumId="2" w15:restartNumberingAfterBreak="0">
    <w:nsid w:val="480E7828"/>
    <w:multiLevelType w:val="multilevel"/>
    <w:tmpl w:val="AC605A22"/>
    <w:lvl w:ilvl="0">
      <w:start w:val="1"/>
      <w:numFmt w:val="decimal"/>
      <w:lvlText w:val="%1."/>
      <w:lvlJc w:val="left"/>
      <w:pPr>
        <w:ind w:left="833" w:hanging="361"/>
      </w:pPr>
      <w:rPr>
        <w:b/>
      </w:rPr>
    </w:lvl>
    <w:lvl w:ilvl="1">
      <w:start w:val="1"/>
      <w:numFmt w:val="bullet"/>
      <w:lvlText w:val="•"/>
      <w:lvlJc w:val="left"/>
      <w:pPr>
        <w:ind w:left="1914" w:hanging="361"/>
      </w:pPr>
    </w:lvl>
    <w:lvl w:ilvl="2">
      <w:start w:val="1"/>
      <w:numFmt w:val="bullet"/>
      <w:lvlText w:val="•"/>
      <w:lvlJc w:val="left"/>
      <w:pPr>
        <w:ind w:left="2988" w:hanging="361"/>
      </w:pPr>
    </w:lvl>
    <w:lvl w:ilvl="3">
      <w:start w:val="1"/>
      <w:numFmt w:val="bullet"/>
      <w:lvlText w:val="•"/>
      <w:lvlJc w:val="left"/>
      <w:pPr>
        <w:ind w:left="4062" w:hanging="361"/>
      </w:pPr>
    </w:lvl>
    <w:lvl w:ilvl="4">
      <w:start w:val="1"/>
      <w:numFmt w:val="bullet"/>
      <w:lvlText w:val="•"/>
      <w:lvlJc w:val="left"/>
      <w:pPr>
        <w:ind w:left="5136" w:hanging="361"/>
      </w:pPr>
    </w:lvl>
    <w:lvl w:ilvl="5">
      <w:start w:val="1"/>
      <w:numFmt w:val="bullet"/>
      <w:lvlText w:val="•"/>
      <w:lvlJc w:val="left"/>
      <w:pPr>
        <w:ind w:left="6210" w:hanging="361"/>
      </w:pPr>
    </w:lvl>
    <w:lvl w:ilvl="6">
      <w:start w:val="1"/>
      <w:numFmt w:val="bullet"/>
      <w:lvlText w:val="•"/>
      <w:lvlJc w:val="left"/>
      <w:pPr>
        <w:ind w:left="7284" w:hanging="361"/>
      </w:pPr>
    </w:lvl>
    <w:lvl w:ilvl="7">
      <w:start w:val="1"/>
      <w:numFmt w:val="bullet"/>
      <w:lvlText w:val="•"/>
      <w:lvlJc w:val="left"/>
      <w:pPr>
        <w:ind w:left="8358" w:hanging="361"/>
      </w:pPr>
    </w:lvl>
    <w:lvl w:ilvl="8">
      <w:start w:val="1"/>
      <w:numFmt w:val="bullet"/>
      <w:lvlText w:val="•"/>
      <w:lvlJc w:val="left"/>
      <w:pPr>
        <w:ind w:left="9432" w:hanging="361"/>
      </w:pPr>
    </w:lvl>
  </w:abstractNum>
  <w:abstractNum w:abstractNumId="3" w15:restartNumberingAfterBreak="0">
    <w:nsid w:val="4C797F3A"/>
    <w:multiLevelType w:val="multilevel"/>
    <w:tmpl w:val="6A300C2E"/>
    <w:lvl w:ilvl="0">
      <w:start w:val="1"/>
      <w:numFmt w:val="decimal"/>
      <w:lvlText w:val="%1."/>
      <w:lvlJc w:val="left"/>
      <w:pPr>
        <w:ind w:left="347" w:hanging="23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24" w:hanging="240"/>
      </w:pPr>
    </w:lvl>
    <w:lvl w:ilvl="2">
      <w:start w:val="1"/>
      <w:numFmt w:val="bullet"/>
      <w:lvlText w:val="•"/>
      <w:lvlJc w:val="left"/>
      <w:pPr>
        <w:ind w:left="2308" w:hanging="240"/>
      </w:pPr>
    </w:lvl>
    <w:lvl w:ilvl="3">
      <w:start w:val="1"/>
      <w:numFmt w:val="bullet"/>
      <w:lvlText w:val="•"/>
      <w:lvlJc w:val="left"/>
      <w:pPr>
        <w:ind w:left="3292" w:hanging="240"/>
      </w:pPr>
    </w:lvl>
    <w:lvl w:ilvl="4">
      <w:start w:val="1"/>
      <w:numFmt w:val="bullet"/>
      <w:lvlText w:val="•"/>
      <w:lvlJc w:val="left"/>
      <w:pPr>
        <w:ind w:left="4276" w:hanging="240"/>
      </w:pPr>
    </w:lvl>
    <w:lvl w:ilvl="5">
      <w:start w:val="1"/>
      <w:numFmt w:val="bullet"/>
      <w:lvlText w:val="•"/>
      <w:lvlJc w:val="left"/>
      <w:pPr>
        <w:ind w:left="5261" w:hanging="240"/>
      </w:pPr>
    </w:lvl>
    <w:lvl w:ilvl="6">
      <w:start w:val="1"/>
      <w:numFmt w:val="bullet"/>
      <w:lvlText w:val="•"/>
      <w:lvlJc w:val="left"/>
      <w:pPr>
        <w:ind w:left="6245" w:hanging="240"/>
      </w:pPr>
    </w:lvl>
    <w:lvl w:ilvl="7">
      <w:start w:val="1"/>
      <w:numFmt w:val="bullet"/>
      <w:lvlText w:val="•"/>
      <w:lvlJc w:val="left"/>
      <w:pPr>
        <w:ind w:left="7229" w:hanging="240"/>
      </w:pPr>
    </w:lvl>
    <w:lvl w:ilvl="8">
      <w:start w:val="1"/>
      <w:numFmt w:val="bullet"/>
      <w:lvlText w:val="•"/>
      <w:lvlJc w:val="left"/>
      <w:pPr>
        <w:ind w:left="8213" w:hanging="240"/>
      </w:pPr>
    </w:lvl>
  </w:abstractNum>
  <w:num w:numId="1" w16cid:durableId="498009454">
    <w:abstractNumId w:val="3"/>
  </w:num>
  <w:num w:numId="2" w16cid:durableId="1781951441">
    <w:abstractNumId w:val="2"/>
  </w:num>
  <w:num w:numId="3" w16cid:durableId="1867450059">
    <w:abstractNumId w:val="1"/>
  </w:num>
  <w:num w:numId="4" w16cid:durableId="1534884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C3"/>
    <w:rsid w:val="000131C3"/>
    <w:rsid w:val="00126D86"/>
    <w:rsid w:val="003F65B4"/>
    <w:rsid w:val="007C62E6"/>
    <w:rsid w:val="00811803"/>
    <w:rsid w:val="009C1C50"/>
    <w:rsid w:val="00A00580"/>
    <w:rsid w:val="00AB3656"/>
    <w:rsid w:val="00C0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528F"/>
  <w15:docId w15:val="{D4A94140-5CD7-4A17-BF35-80693C64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hu-HU" w:bidi="hu-H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18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803"/>
    <w:rPr>
      <w:sz w:val="20"/>
      <w:szCs w:val="20"/>
      <w:lang w:eastAsia="hu-HU" w:bidi="hu-HU"/>
    </w:rPr>
  </w:style>
  <w:style w:type="character" w:styleId="FootnoteReference">
    <w:name w:val="footnote reference"/>
    <w:basedOn w:val="DefaultParagraphFont"/>
    <w:uiPriority w:val="99"/>
    <w:semiHidden/>
    <w:unhideWhenUsed/>
    <w:rsid w:val="00811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GtQ2k6vQ3Rsn8a6FcviR3xqTIA==">AMUW2mVuN/x+h/DO3mNnzssgKQJNtBZ5xvVe5f4vCh6T5PPMItL1ZLNQSgKofwt/rC6cFHZPe1ROMH4nAuTFu4cibk9nBvZfhpd/brycHizRt/rQbc6u9xk=</go:docsCustomData>
</go:gDocsCustomXmlDataStorage>
</file>

<file path=customXml/itemProps1.xml><?xml version="1.0" encoding="utf-8"?>
<ds:datastoreItem xmlns:ds="http://schemas.openxmlformats.org/officeDocument/2006/customXml" ds:itemID="{1F21B4CE-BF7F-4FB7-9C3D-57151B105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6121</Characters>
  <Application>Microsoft Office Word</Application>
  <DocSecurity>0</DocSecurity>
  <Lines>51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Krisztina</cp:lastModifiedBy>
  <cp:revision>2</cp:revision>
  <dcterms:created xsi:type="dcterms:W3CDTF">2022-10-04T13:00:00Z</dcterms:created>
  <dcterms:modified xsi:type="dcterms:W3CDTF">2022-10-04T13:00:00Z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2020-10-04T00:00:00Z</vt:filetime>
  </property>
</Properties>
</file>